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2B7858" w:rsidRPr="002B7858" w14:paraId="2804BC4B" w14:textId="77777777" w:rsidTr="002116E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832054F" w14:textId="07205C78" w:rsidR="00A141FC" w:rsidRPr="002B7858" w:rsidRDefault="00E7490B" w:rsidP="00280035">
            <w:pPr>
              <w:widowControl w:val="0"/>
              <w:jc w:val="center"/>
              <w:rPr>
                <w:sz w:val="28"/>
                <w:szCs w:val="28"/>
              </w:rPr>
            </w:pPr>
            <w:r w:rsidRPr="002B7858">
              <w:rPr>
                <w:b/>
                <w:bCs/>
                <w:noProof/>
                <w:sz w:val="26"/>
                <w:szCs w:val="28"/>
              </w:rPr>
              <mc:AlternateContent>
                <mc:Choice Requires="wps">
                  <w:drawing>
                    <wp:anchor distT="0" distB="0" distL="114300" distR="114300" simplePos="0" relativeHeight="251655680" behindDoc="0" locked="0" layoutInCell="1" allowOverlap="1" wp14:anchorId="775132ED" wp14:editId="0FB22D47">
                      <wp:simplePos x="0" y="0"/>
                      <wp:positionH relativeFrom="column">
                        <wp:posOffset>672465</wp:posOffset>
                      </wp:positionH>
                      <wp:positionV relativeFrom="paragraph">
                        <wp:posOffset>476250</wp:posOffset>
                      </wp:positionV>
                      <wp:extent cx="628650" cy="0"/>
                      <wp:effectExtent l="9525" t="5715" r="9525" b="13335"/>
                      <wp:wrapNone/>
                      <wp:docPr id="166320070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6BEB975" id="_x0000_t32" coordsize="21600,21600" o:spt="32" o:oned="t" path="m,l21600,21600e" filled="f">
                      <v:path arrowok="t" fillok="f" o:connecttype="none"/>
                      <o:lock v:ext="edit" shapetype="t"/>
                    </v:shapetype>
                    <v:shape id="AutoShape 2" o:spid="_x0000_s1026" type="#_x0000_t32" style="position:absolute;margin-left:52.95pt;margin-top:37.5pt;width:4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"/>
                  </w:pict>
                </mc:Fallback>
              </mc:AlternateContent>
            </w:r>
            <w:r w:rsidR="00A141FC" w:rsidRPr="002B7858">
              <w:rPr>
                <w:b/>
                <w:bCs/>
                <w:sz w:val="26"/>
                <w:szCs w:val="28"/>
              </w:rPr>
              <w:t>ỦY BAN NHÂN DÂN</w:t>
            </w:r>
            <w:r w:rsidR="00280035" w:rsidRPr="002B7858">
              <w:rPr>
                <w:b/>
                <w:bCs/>
                <w:sz w:val="26"/>
                <w:szCs w:val="28"/>
                <w:lang w:val="vi-VN"/>
              </w:rPr>
              <w:t xml:space="preserve"> </w:t>
            </w:r>
            <w:r w:rsidR="00A141FC" w:rsidRPr="002B7858">
              <w:rPr>
                <w:b/>
                <w:bCs/>
                <w:sz w:val="26"/>
                <w:szCs w:val="28"/>
              </w:rPr>
              <w:t xml:space="preserve">TỈNH </w:t>
            </w:r>
            <w:r w:rsidR="00504B00" w:rsidRPr="002B7858">
              <w:rPr>
                <w:b/>
                <w:bCs/>
                <w:sz w:val="26"/>
                <w:szCs w:val="28"/>
              </w:rPr>
              <w:t>NAM ĐỊNH</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F39924F" w14:textId="77777777" w:rsidR="00280035" w:rsidRPr="002B7858" w:rsidRDefault="00A141FC" w:rsidP="00280035">
            <w:pPr>
              <w:widowControl w:val="0"/>
              <w:jc w:val="center"/>
              <w:rPr>
                <w:b/>
                <w:bCs/>
                <w:sz w:val="26"/>
                <w:szCs w:val="28"/>
                <w:lang w:val="vi-VN"/>
              </w:rPr>
            </w:pPr>
            <w:r w:rsidRPr="002B7858">
              <w:rPr>
                <w:b/>
                <w:bCs/>
                <w:sz w:val="26"/>
                <w:szCs w:val="28"/>
              </w:rPr>
              <w:t>CỘNG HÒA XÃ HỘI CHỦ NGHĨA VIỆT NAM</w:t>
            </w:r>
          </w:p>
          <w:p w14:paraId="3202946C" w14:textId="216F8B23" w:rsidR="00A141FC" w:rsidRPr="002B7858" w:rsidRDefault="00A141FC" w:rsidP="00280035">
            <w:pPr>
              <w:widowControl w:val="0"/>
              <w:jc w:val="center"/>
              <w:rPr>
                <w:sz w:val="28"/>
                <w:szCs w:val="28"/>
              </w:rPr>
            </w:pPr>
            <w:r w:rsidRPr="002B7858">
              <w:rPr>
                <w:b/>
                <w:bCs/>
                <w:sz w:val="28"/>
                <w:szCs w:val="28"/>
              </w:rPr>
              <w:t xml:space="preserve">Độc lập - Tự do - Hạnh phúc </w:t>
            </w:r>
          </w:p>
        </w:tc>
      </w:tr>
      <w:tr w:rsidR="002B7858" w:rsidRPr="002B7858" w14:paraId="665EE78D" w14:textId="77777777" w:rsidTr="002116E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8B8408B" w14:textId="095EBE55" w:rsidR="00A141FC" w:rsidRPr="002B7858" w:rsidRDefault="00A141FC" w:rsidP="00E16AE3">
            <w:pPr>
              <w:widowControl w:val="0"/>
              <w:spacing w:before="120"/>
              <w:jc w:val="center"/>
              <w:rPr>
                <w:sz w:val="26"/>
                <w:szCs w:val="26"/>
              </w:rPr>
            </w:pPr>
            <w:r w:rsidRPr="002B7858">
              <w:rPr>
                <w:sz w:val="26"/>
                <w:szCs w:val="26"/>
              </w:rPr>
              <w:t xml:space="preserve">Số: </w:t>
            </w:r>
            <w:r w:rsidR="00284CCE" w:rsidRPr="002B7858">
              <w:rPr>
                <w:sz w:val="26"/>
                <w:szCs w:val="26"/>
              </w:rPr>
              <w:t xml:space="preserve">   </w:t>
            </w:r>
            <w:r w:rsidR="00FC2CC8" w:rsidRPr="002B7858">
              <w:rPr>
                <w:sz w:val="26"/>
                <w:szCs w:val="26"/>
                <w:lang w:val="vi-VN"/>
              </w:rPr>
              <w:t xml:space="preserve">    </w:t>
            </w:r>
            <w:r w:rsidR="00284CCE" w:rsidRPr="002B7858">
              <w:rPr>
                <w:sz w:val="26"/>
                <w:szCs w:val="26"/>
              </w:rPr>
              <w:t xml:space="preserve">    </w:t>
            </w:r>
            <w:r w:rsidR="001A4B41" w:rsidRPr="002B7858">
              <w:rPr>
                <w:sz w:val="26"/>
                <w:szCs w:val="26"/>
                <w:lang w:val="vi-VN"/>
              </w:rPr>
              <w:t>/202</w:t>
            </w:r>
            <w:r w:rsidR="00E7490B" w:rsidRPr="002B7858">
              <w:rPr>
                <w:sz w:val="26"/>
                <w:szCs w:val="26"/>
                <w:lang w:val="vi-VN"/>
              </w:rPr>
              <w:t>5</w:t>
            </w:r>
            <w:r w:rsidRPr="002B7858">
              <w:rPr>
                <w:sz w:val="26"/>
                <w:szCs w:val="26"/>
              </w:rPr>
              <w:t>/QĐ-UBND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F90F049" w14:textId="1FAA90F2" w:rsidR="00A141FC" w:rsidRPr="002B7858" w:rsidRDefault="00E7490B" w:rsidP="00E16AE3">
            <w:pPr>
              <w:widowControl w:val="0"/>
              <w:spacing w:before="120"/>
              <w:jc w:val="center"/>
              <w:rPr>
                <w:sz w:val="28"/>
                <w:szCs w:val="28"/>
                <w:lang w:val="vi-VN"/>
              </w:rPr>
            </w:pPr>
            <w:r w:rsidRPr="002B7858">
              <w:rPr>
                <w:b/>
                <w:bCs/>
                <w:noProof/>
                <w:sz w:val="26"/>
                <w:szCs w:val="28"/>
              </w:rPr>
              <mc:AlternateContent>
                <mc:Choice Requires="wps">
                  <w:drawing>
                    <wp:anchor distT="0" distB="0" distL="114300" distR="114300" simplePos="0" relativeHeight="251656704" behindDoc="0" locked="0" layoutInCell="1" allowOverlap="1" wp14:anchorId="011B9FA8" wp14:editId="52A50480">
                      <wp:simplePos x="0" y="0"/>
                      <wp:positionH relativeFrom="column">
                        <wp:posOffset>864870</wp:posOffset>
                      </wp:positionH>
                      <wp:positionV relativeFrom="paragraph">
                        <wp:posOffset>34290</wp:posOffset>
                      </wp:positionV>
                      <wp:extent cx="2090420" cy="0"/>
                      <wp:effectExtent l="13335" t="5715" r="10795" b="13335"/>
                      <wp:wrapNone/>
                      <wp:docPr id="62958339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0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A2FD5E3" id="AutoShape 3" o:spid="_x0000_s1026" type="#_x0000_t32" style="position:absolute;margin-left:68.1pt;margin-top:2.7pt;width:16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YuAEAAFYDAAAOAAAAZHJzL2Uyb0RvYy54bWysU8Fu2zAMvQ/YPwi6L3aMdV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"/>
                  </w:pict>
                </mc:Fallback>
              </mc:AlternateContent>
            </w:r>
            <w:r w:rsidR="00504B00" w:rsidRPr="002B7858">
              <w:rPr>
                <w:i/>
                <w:iCs/>
                <w:sz w:val="28"/>
                <w:szCs w:val="28"/>
              </w:rPr>
              <w:t>Nam Định</w:t>
            </w:r>
            <w:r w:rsidR="00A141FC" w:rsidRPr="002B7858">
              <w:rPr>
                <w:i/>
                <w:iCs/>
                <w:sz w:val="28"/>
                <w:szCs w:val="28"/>
              </w:rPr>
              <w:t xml:space="preserve">, ngày </w:t>
            </w:r>
            <w:r w:rsidRPr="002B7858">
              <w:rPr>
                <w:i/>
                <w:iCs/>
                <w:sz w:val="28"/>
                <w:szCs w:val="28"/>
                <w:lang w:val="vi-VN"/>
              </w:rPr>
              <w:t xml:space="preserve">  </w:t>
            </w:r>
            <w:r w:rsidR="00A141FC" w:rsidRPr="002B7858">
              <w:rPr>
                <w:i/>
                <w:iCs/>
                <w:sz w:val="28"/>
                <w:szCs w:val="28"/>
              </w:rPr>
              <w:t xml:space="preserve"> tháng </w:t>
            </w:r>
            <w:r w:rsidRPr="002B7858">
              <w:rPr>
                <w:i/>
                <w:iCs/>
                <w:sz w:val="28"/>
                <w:szCs w:val="28"/>
                <w:lang w:val="vi-VN"/>
              </w:rPr>
              <w:t xml:space="preserve">    </w:t>
            </w:r>
            <w:r w:rsidR="00A141FC" w:rsidRPr="002B7858">
              <w:rPr>
                <w:i/>
                <w:iCs/>
                <w:sz w:val="28"/>
                <w:szCs w:val="28"/>
              </w:rPr>
              <w:t xml:space="preserve">năm </w:t>
            </w:r>
            <w:r w:rsidR="007161F4" w:rsidRPr="002B7858">
              <w:rPr>
                <w:i/>
                <w:iCs/>
                <w:sz w:val="28"/>
                <w:szCs w:val="28"/>
              </w:rPr>
              <w:t>202</w:t>
            </w:r>
            <w:r w:rsidRPr="002B7858">
              <w:rPr>
                <w:i/>
                <w:iCs/>
                <w:sz w:val="28"/>
                <w:szCs w:val="28"/>
                <w:lang w:val="vi-VN"/>
              </w:rPr>
              <w:t>5</w:t>
            </w:r>
          </w:p>
        </w:tc>
      </w:tr>
    </w:tbl>
    <w:bookmarkStart w:id="0" w:name="loai_1"/>
    <w:p w14:paraId="61E5ED8E" w14:textId="44DA81B8" w:rsidR="00A141FC" w:rsidRPr="002B7858" w:rsidRDefault="00F96876" w:rsidP="00804FAD">
      <w:pPr>
        <w:widowControl w:val="0"/>
        <w:spacing w:before="600"/>
        <w:jc w:val="center"/>
        <w:rPr>
          <w:b/>
          <w:sz w:val="28"/>
          <w:szCs w:val="28"/>
        </w:rPr>
      </w:pPr>
      <w:r w:rsidRPr="002B7858">
        <w:rPr>
          <w:b/>
          <w:bCs/>
          <w:noProof/>
          <w:sz w:val="28"/>
          <w:szCs w:val="28"/>
        </w:rPr>
        <mc:AlternateContent>
          <mc:Choice Requires="wps">
            <w:drawing>
              <wp:anchor distT="0" distB="0" distL="114300" distR="114300" simplePos="0" relativeHeight="251660800" behindDoc="0" locked="0" layoutInCell="1" allowOverlap="1" wp14:anchorId="0DAF5899" wp14:editId="38D526A6">
                <wp:simplePos x="0" y="0"/>
                <wp:positionH relativeFrom="column">
                  <wp:posOffset>-156210</wp:posOffset>
                </wp:positionH>
                <wp:positionV relativeFrom="paragraph">
                  <wp:posOffset>205105</wp:posOffset>
                </wp:positionV>
                <wp:extent cx="9715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71550" cy="257175"/>
                        </a:xfrm>
                        <a:prstGeom prst="rect">
                          <a:avLst/>
                        </a:prstGeom>
                        <a:solidFill>
                          <a:schemeClr val="lt1"/>
                        </a:solidFill>
                        <a:ln w="6350">
                          <a:solidFill>
                            <a:prstClr val="black"/>
                          </a:solidFill>
                        </a:ln>
                      </wps:spPr>
                      <wps:txbx>
                        <w:txbxContent>
                          <w:p w14:paraId="6F7C49FF" w14:textId="54765ABE" w:rsidR="00F96876" w:rsidRDefault="00F96876" w:rsidP="00F96876">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AF5899" id="_x0000_t202" coordsize="21600,21600" o:spt="202" path="m,l,21600r21600,l21600,xe">
                <v:stroke joinstyle="miter"/>
                <v:path gradientshapeok="t" o:connecttype="rect"/>
              </v:shapetype>
              <v:shape id="Text Box 1" o:spid="_x0000_s1026" type="#_x0000_t202" style="position:absolute;left:0;text-align:left;margin-left:-12.3pt;margin-top:16.15pt;width:76.5pt;height:20.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" fillcolor="white [3201]" strokeweight=".5pt">
                <v:textbox>
                  <w:txbxContent>
                    <w:p w14:paraId="6F7C49FF" w14:textId="54765ABE" w:rsidR="00F96876" w:rsidRDefault="00F96876" w:rsidP="00F96876">
                      <w:pPr>
                        <w:jc w:val="center"/>
                      </w:pPr>
                      <w:r>
                        <w:t>DỰ THẢO</w:t>
                      </w:r>
                    </w:p>
                  </w:txbxContent>
                </v:textbox>
              </v:shape>
            </w:pict>
          </mc:Fallback>
        </mc:AlternateContent>
      </w:r>
      <w:r w:rsidR="00A141FC" w:rsidRPr="002B7858">
        <w:rPr>
          <w:b/>
          <w:bCs/>
          <w:sz w:val="28"/>
          <w:szCs w:val="28"/>
        </w:rPr>
        <w:t>QUYẾT ĐỊNH</w:t>
      </w:r>
      <w:bookmarkEnd w:id="0"/>
    </w:p>
    <w:p w14:paraId="36A15E40" w14:textId="77777777" w:rsidR="009B24AA" w:rsidRPr="002B7858" w:rsidRDefault="007161F4" w:rsidP="00804FAD">
      <w:pPr>
        <w:widowControl w:val="0"/>
        <w:jc w:val="center"/>
        <w:rPr>
          <w:b/>
          <w:sz w:val="28"/>
          <w:szCs w:val="28"/>
          <w:lang w:val="vi-VN"/>
        </w:rPr>
      </w:pPr>
      <w:bookmarkStart w:id="1" w:name="loai_1_name"/>
      <w:r w:rsidRPr="002B7858">
        <w:rPr>
          <w:b/>
          <w:sz w:val="28"/>
          <w:szCs w:val="28"/>
        </w:rPr>
        <w:t xml:space="preserve">Ban hành </w:t>
      </w:r>
      <w:bookmarkEnd w:id="1"/>
      <w:r w:rsidR="00804FAD" w:rsidRPr="002B7858">
        <w:rPr>
          <w:b/>
          <w:sz w:val="28"/>
          <w:szCs w:val="28"/>
        </w:rPr>
        <w:t>Quy định quản lý, vận hành, khai thác, bảo trì</w:t>
      </w:r>
    </w:p>
    <w:p w14:paraId="3FBFE6B0" w14:textId="77777777" w:rsidR="009B24AA" w:rsidRPr="002B7858" w:rsidRDefault="00804FAD" w:rsidP="00804FAD">
      <w:pPr>
        <w:widowControl w:val="0"/>
        <w:jc w:val="center"/>
        <w:rPr>
          <w:b/>
          <w:sz w:val="28"/>
          <w:szCs w:val="28"/>
          <w:lang w:val="vi-VN"/>
        </w:rPr>
      </w:pPr>
      <w:r w:rsidRPr="002B7858">
        <w:rPr>
          <w:b/>
          <w:sz w:val="28"/>
          <w:szCs w:val="28"/>
          <w:lang w:val="vi-VN"/>
        </w:rPr>
        <w:t xml:space="preserve">và bảo vệ kết cấu hạ tầng đường bộ thuộc phạm vi quản lý </w:t>
      </w:r>
    </w:p>
    <w:p w14:paraId="097CC82F" w14:textId="6C6A2951" w:rsidR="00804FAD" w:rsidRPr="002B7858" w:rsidRDefault="00804FAD" w:rsidP="00804FAD">
      <w:pPr>
        <w:widowControl w:val="0"/>
        <w:jc w:val="center"/>
        <w:rPr>
          <w:b/>
          <w:bCs/>
          <w:noProof/>
          <w:sz w:val="28"/>
          <w:szCs w:val="28"/>
          <w:lang w:val="vi-VN"/>
        </w:rPr>
      </w:pPr>
      <w:r w:rsidRPr="002B7858">
        <w:rPr>
          <w:b/>
          <w:sz w:val="28"/>
          <w:szCs w:val="28"/>
          <w:lang w:val="vi-VN"/>
        </w:rPr>
        <w:t>của Ủy ban nhân dân tỉnh Nam Định</w:t>
      </w:r>
      <w:r w:rsidRPr="002B7858">
        <w:rPr>
          <w:b/>
          <w:bCs/>
          <w:noProof/>
          <w:sz w:val="28"/>
          <w:szCs w:val="28"/>
          <w:lang w:val="vi-VN"/>
        </w:rPr>
        <w:t xml:space="preserve"> </w:t>
      </w:r>
    </w:p>
    <w:p w14:paraId="6D69B2A8" w14:textId="477C6007" w:rsidR="00A141FC" w:rsidRPr="002B7858" w:rsidRDefault="00E7490B" w:rsidP="00804FAD">
      <w:pPr>
        <w:widowControl w:val="0"/>
        <w:spacing w:before="480" w:after="480"/>
        <w:jc w:val="center"/>
        <w:rPr>
          <w:sz w:val="28"/>
          <w:szCs w:val="28"/>
        </w:rPr>
      </w:pPr>
      <w:r w:rsidRPr="002B7858">
        <w:rPr>
          <w:b/>
          <w:bCs/>
          <w:noProof/>
          <w:sz w:val="28"/>
          <w:szCs w:val="28"/>
        </w:rPr>
        <mc:AlternateContent>
          <mc:Choice Requires="wps">
            <w:drawing>
              <wp:anchor distT="0" distB="0" distL="114300" distR="114300" simplePos="0" relativeHeight="251657728" behindDoc="0" locked="0" layoutInCell="1" allowOverlap="1" wp14:anchorId="1BC89AF8" wp14:editId="66CAE1E3">
                <wp:simplePos x="0" y="0"/>
                <wp:positionH relativeFrom="column">
                  <wp:posOffset>2044065</wp:posOffset>
                </wp:positionH>
                <wp:positionV relativeFrom="paragraph">
                  <wp:posOffset>48895</wp:posOffset>
                </wp:positionV>
                <wp:extent cx="1552575" cy="0"/>
                <wp:effectExtent l="9525" t="13970" r="9525" b="5080"/>
                <wp:wrapNone/>
                <wp:docPr id="19881868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F56A27D" id="AutoShape 4" o:spid="_x0000_s1026" type="#_x0000_t32" style="position:absolute;margin-left:160.95pt;margin-top:3.85pt;width:12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q/twEAAFY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"/>
            </w:pict>
          </mc:Fallback>
        </mc:AlternateContent>
      </w:r>
      <w:r w:rsidR="00A141FC" w:rsidRPr="002B7858">
        <w:rPr>
          <w:b/>
          <w:bCs/>
          <w:sz w:val="28"/>
          <w:szCs w:val="28"/>
        </w:rPr>
        <w:t xml:space="preserve">ỦY BAN NHÂN DÂN TỈNH </w:t>
      </w:r>
      <w:r w:rsidR="00504B00" w:rsidRPr="002B7858">
        <w:rPr>
          <w:b/>
          <w:bCs/>
          <w:sz w:val="28"/>
          <w:szCs w:val="28"/>
        </w:rPr>
        <w:t>NAM ĐỊNH</w:t>
      </w:r>
    </w:p>
    <w:p w14:paraId="0AF7D477" w14:textId="77777777" w:rsidR="00092E1B" w:rsidRPr="002B7858" w:rsidRDefault="00B0781E" w:rsidP="00092E1B">
      <w:pPr>
        <w:spacing w:line="340" w:lineRule="exact"/>
        <w:ind w:firstLine="567"/>
        <w:jc w:val="both"/>
        <w:rPr>
          <w:i/>
          <w:iCs/>
          <w:sz w:val="28"/>
          <w:szCs w:val="28"/>
          <w:lang w:val="nl-NL"/>
        </w:rPr>
      </w:pPr>
      <w:r w:rsidRPr="002B7858">
        <w:rPr>
          <w:i/>
          <w:iCs/>
          <w:sz w:val="28"/>
          <w:szCs w:val="28"/>
        </w:rPr>
        <w:t>Căn cứ Luật T</w:t>
      </w:r>
      <w:r w:rsidR="00A141FC" w:rsidRPr="002B7858">
        <w:rPr>
          <w:i/>
          <w:iCs/>
          <w:sz w:val="28"/>
          <w:szCs w:val="28"/>
        </w:rPr>
        <w:t>ổ chức</w:t>
      </w:r>
      <w:r w:rsidR="00782DE1" w:rsidRPr="002B7858">
        <w:rPr>
          <w:i/>
          <w:iCs/>
          <w:sz w:val="28"/>
          <w:szCs w:val="28"/>
        </w:rPr>
        <w:t xml:space="preserve"> chính quyền địa phương ngày 19/6/</w:t>
      </w:r>
      <w:r w:rsidR="00A141FC" w:rsidRPr="002B7858">
        <w:rPr>
          <w:i/>
          <w:iCs/>
          <w:sz w:val="28"/>
          <w:szCs w:val="28"/>
        </w:rPr>
        <w:t>2015;</w:t>
      </w:r>
      <w:r w:rsidR="00923428" w:rsidRPr="002B7858">
        <w:rPr>
          <w:i/>
          <w:iCs/>
          <w:sz w:val="28"/>
          <w:szCs w:val="28"/>
        </w:rPr>
        <w:t xml:space="preserve"> </w:t>
      </w:r>
      <w:r w:rsidR="00092E1B" w:rsidRPr="002B7858">
        <w:rPr>
          <w:i/>
          <w:iCs/>
          <w:sz w:val="28"/>
          <w:szCs w:val="28"/>
          <w:lang w:val="nl-NL"/>
        </w:rPr>
        <w:t>Luật sửa đổi, bổ sung một số điều của Luật Tổ chức Chính phủ và Luật Tổ chức chính quyền địa phương ngày 22 tháng 11 năm 2019;</w:t>
      </w:r>
    </w:p>
    <w:p w14:paraId="1F2B1BEE" w14:textId="77777777" w:rsidR="005B5FA5" w:rsidRPr="002B7858" w:rsidRDefault="005B5FA5" w:rsidP="005B5FA5">
      <w:pPr>
        <w:pStyle w:val="NoSpacing"/>
        <w:widowControl w:val="0"/>
        <w:spacing w:before="60" w:after="60" w:line="360" w:lineRule="exact"/>
        <w:ind w:firstLine="720"/>
        <w:jc w:val="both"/>
        <w:rPr>
          <w:rFonts w:ascii="Times New Roman" w:hAnsi="Times New Roman"/>
          <w:i/>
          <w:iCs/>
          <w:sz w:val="28"/>
          <w:szCs w:val="28"/>
          <w:lang w:val="vi-VN"/>
        </w:rPr>
      </w:pPr>
      <w:r w:rsidRPr="002B7858">
        <w:rPr>
          <w:rFonts w:ascii="Times New Roman" w:hAnsi="Times New Roman"/>
          <w:i/>
          <w:iCs/>
          <w:sz w:val="28"/>
          <w:szCs w:val="28"/>
          <w:lang w:val="vi-VN"/>
        </w:rPr>
        <w:t>Căn cứ Luật Đường bộ ngày 27/6/2024;</w:t>
      </w:r>
    </w:p>
    <w:p w14:paraId="10F59A73" w14:textId="04A3C4C1" w:rsidR="007168D0" w:rsidRPr="002B7858" w:rsidRDefault="007168D0" w:rsidP="005B5FA5">
      <w:pPr>
        <w:pStyle w:val="NoSpacing"/>
        <w:widowControl w:val="0"/>
        <w:spacing w:before="60" w:after="60" w:line="360" w:lineRule="exact"/>
        <w:ind w:firstLine="720"/>
        <w:jc w:val="both"/>
        <w:rPr>
          <w:rFonts w:ascii="Times New Roman" w:hAnsi="Times New Roman"/>
          <w:i/>
          <w:iCs/>
          <w:sz w:val="28"/>
          <w:szCs w:val="28"/>
          <w:lang w:val="vi-VN"/>
        </w:rPr>
      </w:pPr>
      <w:r w:rsidRPr="002B7858">
        <w:rPr>
          <w:rFonts w:ascii="Times New Roman" w:hAnsi="Times New Roman"/>
          <w:i/>
          <w:iCs/>
          <w:sz w:val="28"/>
          <w:szCs w:val="28"/>
          <w:lang w:val="vi-VN"/>
        </w:rPr>
        <w:t>Căn cứ Nghị định số 06/2021/NĐ-CP ngày 26/01/2021 của Chính phủ quy định chi tiết một số nội dung về quản lý chất lượng công trình xây dựng, thi công xây dựng công trình và bảo trì công trình xây dựng</w:t>
      </w:r>
    </w:p>
    <w:p w14:paraId="53DB375A" w14:textId="520E7D9C" w:rsidR="005B5FA5" w:rsidRPr="002B7858" w:rsidRDefault="005B5FA5" w:rsidP="005B5FA5">
      <w:pPr>
        <w:pStyle w:val="NoSpacing"/>
        <w:widowControl w:val="0"/>
        <w:spacing w:before="60" w:after="60" w:line="360" w:lineRule="exact"/>
        <w:ind w:firstLine="720"/>
        <w:jc w:val="both"/>
        <w:rPr>
          <w:rFonts w:ascii="Times New Roman" w:hAnsi="Times New Roman"/>
          <w:i/>
          <w:iCs/>
          <w:sz w:val="28"/>
          <w:szCs w:val="28"/>
          <w:lang w:val="vi-VN"/>
        </w:rPr>
      </w:pPr>
      <w:r w:rsidRPr="002B7858">
        <w:rPr>
          <w:rFonts w:ascii="Times New Roman" w:hAnsi="Times New Roman"/>
          <w:i/>
          <w:iCs/>
          <w:sz w:val="28"/>
          <w:szCs w:val="28"/>
          <w:lang w:val="vi-VN"/>
        </w:rPr>
        <w:t>Căn cứ Nghị định số 165/2024/NĐ-CP ngày 26/12/2024 của Chính phủ quy định chi tiết, hướng dẫn thi hành một số điều của Luật Đường bộ và Điều 77 Luật Trật tự, an toàn giao thông đường bộ;</w:t>
      </w:r>
    </w:p>
    <w:p w14:paraId="1463841E" w14:textId="77777777" w:rsidR="005B5FA5" w:rsidRPr="002B7858" w:rsidRDefault="005B5FA5" w:rsidP="005B5FA5">
      <w:pPr>
        <w:pStyle w:val="NoSpacing"/>
        <w:widowControl w:val="0"/>
        <w:spacing w:before="60" w:after="60" w:line="360" w:lineRule="exact"/>
        <w:ind w:firstLine="720"/>
        <w:jc w:val="both"/>
        <w:rPr>
          <w:rFonts w:ascii="Times New Roman" w:hAnsi="Times New Roman"/>
          <w:i/>
          <w:iCs/>
          <w:sz w:val="28"/>
          <w:szCs w:val="28"/>
          <w:lang w:val="vi-VN"/>
        </w:rPr>
      </w:pPr>
      <w:r w:rsidRPr="002B7858">
        <w:rPr>
          <w:rFonts w:ascii="Times New Roman" w:hAnsi="Times New Roman"/>
          <w:i/>
          <w:iCs/>
          <w:sz w:val="28"/>
          <w:szCs w:val="28"/>
          <w:lang w:val="vi-VN"/>
        </w:rPr>
        <w:t>Căn cứ Thông tư số 41/2024/TT-BGTVT ngày 15/11/2024 của Bộ Giao thông vận tải quy định về quản lý, vận hành, khai thác và bảo trì kết cấu hạ tầng giao thông đường bộ;</w:t>
      </w:r>
    </w:p>
    <w:p w14:paraId="127EF430" w14:textId="23FBD7F0" w:rsidR="007161F4" w:rsidRPr="002B7858" w:rsidRDefault="007161F4" w:rsidP="004B053F">
      <w:pPr>
        <w:pStyle w:val="NoSpacing"/>
        <w:widowControl w:val="0"/>
        <w:spacing w:before="60" w:after="60" w:line="360" w:lineRule="exact"/>
        <w:ind w:firstLine="720"/>
        <w:jc w:val="both"/>
        <w:rPr>
          <w:rFonts w:ascii="Times New Roman" w:hAnsi="Times New Roman"/>
          <w:i/>
          <w:iCs/>
          <w:sz w:val="28"/>
          <w:szCs w:val="28"/>
          <w:lang w:val="vi-VN"/>
        </w:rPr>
      </w:pPr>
      <w:r w:rsidRPr="002B7858">
        <w:rPr>
          <w:rFonts w:ascii="Times New Roman" w:hAnsi="Times New Roman"/>
          <w:i/>
          <w:iCs/>
          <w:sz w:val="28"/>
          <w:szCs w:val="28"/>
          <w:lang w:val="vi-VN"/>
        </w:rPr>
        <w:t>Theo đề nghị của Giám đốc Sở Giao thông vận tải tại Tờ trình số …TTr-SGTVT ngày   /</w:t>
      </w:r>
      <w:r w:rsidR="00F210CB" w:rsidRPr="002B7858">
        <w:rPr>
          <w:rFonts w:ascii="Times New Roman" w:hAnsi="Times New Roman"/>
          <w:i/>
          <w:iCs/>
          <w:sz w:val="28"/>
          <w:szCs w:val="28"/>
          <w:lang w:val="nl-NL"/>
        </w:rPr>
        <w:t>…</w:t>
      </w:r>
      <w:r w:rsidRPr="002B7858">
        <w:rPr>
          <w:rFonts w:ascii="Times New Roman" w:hAnsi="Times New Roman"/>
          <w:i/>
          <w:iCs/>
          <w:sz w:val="28"/>
          <w:szCs w:val="28"/>
          <w:lang w:val="vi-VN"/>
        </w:rPr>
        <w:t>/202</w:t>
      </w:r>
      <w:r w:rsidR="005B5FA5" w:rsidRPr="002B7858">
        <w:rPr>
          <w:rFonts w:ascii="Times New Roman" w:hAnsi="Times New Roman"/>
          <w:i/>
          <w:iCs/>
          <w:sz w:val="28"/>
          <w:szCs w:val="28"/>
          <w:lang w:val="vi-VN"/>
        </w:rPr>
        <w:t>5</w:t>
      </w:r>
      <w:r w:rsidRPr="002B7858">
        <w:rPr>
          <w:rFonts w:ascii="Times New Roman" w:hAnsi="Times New Roman"/>
          <w:i/>
          <w:iCs/>
          <w:sz w:val="28"/>
          <w:szCs w:val="28"/>
          <w:lang w:val="vi-VN"/>
        </w:rPr>
        <w:t xml:space="preserve">; Báo cáo thẩm định số </w:t>
      </w:r>
      <w:r w:rsidR="005B5FA5" w:rsidRPr="002B7858">
        <w:rPr>
          <w:rFonts w:ascii="Times New Roman" w:hAnsi="Times New Roman"/>
          <w:i/>
          <w:iCs/>
          <w:sz w:val="28"/>
          <w:szCs w:val="28"/>
          <w:lang w:val="vi-VN"/>
        </w:rPr>
        <w:t xml:space="preserve">      </w:t>
      </w:r>
      <w:r w:rsidR="00D05E66" w:rsidRPr="002B7858">
        <w:rPr>
          <w:rFonts w:ascii="Times New Roman" w:hAnsi="Times New Roman"/>
          <w:i/>
          <w:iCs/>
          <w:sz w:val="28"/>
          <w:szCs w:val="28"/>
          <w:lang w:val="nl-NL"/>
        </w:rPr>
        <w:t>/BC-STP</w:t>
      </w:r>
      <w:r w:rsidRPr="002B7858">
        <w:rPr>
          <w:rFonts w:ascii="Times New Roman" w:hAnsi="Times New Roman"/>
          <w:i/>
          <w:iCs/>
          <w:sz w:val="28"/>
          <w:szCs w:val="28"/>
          <w:lang w:val="vi-VN"/>
        </w:rPr>
        <w:t xml:space="preserve"> ngày </w:t>
      </w:r>
      <w:r w:rsidR="005B5FA5" w:rsidRPr="002B7858">
        <w:rPr>
          <w:rFonts w:ascii="Times New Roman" w:hAnsi="Times New Roman"/>
          <w:i/>
          <w:iCs/>
          <w:sz w:val="28"/>
          <w:szCs w:val="28"/>
          <w:lang w:val="vi-VN"/>
        </w:rPr>
        <w:t xml:space="preserve">  </w:t>
      </w:r>
      <w:r w:rsidR="00D05E66" w:rsidRPr="002B7858">
        <w:rPr>
          <w:rFonts w:ascii="Times New Roman" w:hAnsi="Times New Roman"/>
          <w:i/>
          <w:iCs/>
          <w:sz w:val="28"/>
          <w:szCs w:val="28"/>
          <w:lang w:val="nl-NL"/>
        </w:rPr>
        <w:t>/</w:t>
      </w:r>
      <w:r w:rsidR="005B5FA5" w:rsidRPr="002B7858">
        <w:rPr>
          <w:rFonts w:ascii="Times New Roman" w:hAnsi="Times New Roman"/>
          <w:i/>
          <w:iCs/>
          <w:sz w:val="28"/>
          <w:szCs w:val="28"/>
          <w:lang w:val="vi-VN"/>
        </w:rPr>
        <w:t xml:space="preserve">   </w:t>
      </w:r>
      <w:r w:rsidR="00F210CB" w:rsidRPr="002B7858">
        <w:rPr>
          <w:rFonts w:ascii="Times New Roman" w:hAnsi="Times New Roman"/>
          <w:i/>
          <w:iCs/>
          <w:sz w:val="28"/>
          <w:szCs w:val="28"/>
          <w:lang w:val="nl-NL"/>
        </w:rPr>
        <w:t>/202</w:t>
      </w:r>
      <w:r w:rsidR="005B5FA5" w:rsidRPr="002B7858">
        <w:rPr>
          <w:rFonts w:ascii="Times New Roman" w:hAnsi="Times New Roman"/>
          <w:i/>
          <w:iCs/>
          <w:sz w:val="28"/>
          <w:szCs w:val="28"/>
          <w:lang w:val="vi-VN"/>
        </w:rPr>
        <w:t>5</w:t>
      </w:r>
      <w:r w:rsidRPr="002B7858">
        <w:rPr>
          <w:rFonts w:ascii="Times New Roman" w:hAnsi="Times New Roman"/>
          <w:i/>
          <w:iCs/>
          <w:sz w:val="28"/>
          <w:szCs w:val="28"/>
          <w:lang w:val="vi-VN"/>
        </w:rPr>
        <w:t xml:space="preserve"> của Sở Tư pháp.</w:t>
      </w:r>
    </w:p>
    <w:p w14:paraId="2B6A7EA6" w14:textId="77777777" w:rsidR="00A141FC" w:rsidRPr="002B7858" w:rsidRDefault="00A141FC" w:rsidP="004B053F">
      <w:pPr>
        <w:widowControl w:val="0"/>
        <w:spacing w:before="60" w:after="60" w:line="360" w:lineRule="exact"/>
        <w:jc w:val="center"/>
        <w:rPr>
          <w:sz w:val="28"/>
          <w:szCs w:val="28"/>
          <w:lang w:val="vi-VN"/>
        </w:rPr>
      </w:pPr>
      <w:r w:rsidRPr="002B7858">
        <w:rPr>
          <w:b/>
          <w:bCs/>
          <w:sz w:val="28"/>
          <w:szCs w:val="28"/>
          <w:lang w:val="vi-VN"/>
        </w:rPr>
        <w:t>QUYẾT ĐỊNH:</w:t>
      </w:r>
    </w:p>
    <w:p w14:paraId="2F897C66" w14:textId="4001B4E5" w:rsidR="00A141FC" w:rsidRPr="002B7858" w:rsidRDefault="00A141FC" w:rsidP="004B053F">
      <w:pPr>
        <w:widowControl w:val="0"/>
        <w:spacing w:before="60" w:after="60" w:line="360" w:lineRule="exact"/>
        <w:ind w:firstLine="720"/>
        <w:jc w:val="both"/>
        <w:rPr>
          <w:spacing w:val="-4"/>
          <w:sz w:val="28"/>
          <w:szCs w:val="28"/>
          <w:lang w:val="vi-VN"/>
        </w:rPr>
      </w:pPr>
      <w:bookmarkStart w:id="2" w:name="dieu_1"/>
      <w:r w:rsidRPr="002B7858">
        <w:rPr>
          <w:b/>
          <w:bCs/>
          <w:spacing w:val="-4"/>
          <w:sz w:val="28"/>
          <w:szCs w:val="28"/>
          <w:lang w:val="vi-VN"/>
        </w:rPr>
        <w:t>Điều 1.</w:t>
      </w:r>
      <w:bookmarkStart w:id="3" w:name="dieu_1_name"/>
      <w:bookmarkEnd w:id="2"/>
      <w:r w:rsidR="004B053F" w:rsidRPr="002B7858">
        <w:rPr>
          <w:b/>
          <w:bCs/>
          <w:spacing w:val="-4"/>
          <w:sz w:val="28"/>
          <w:szCs w:val="28"/>
          <w:lang w:val="vi-VN"/>
        </w:rPr>
        <w:t xml:space="preserve"> </w:t>
      </w:r>
      <w:r w:rsidRPr="002B7858">
        <w:rPr>
          <w:sz w:val="28"/>
          <w:szCs w:val="28"/>
          <w:lang w:val="vi-VN"/>
        </w:rPr>
        <w:t xml:space="preserve">Ban hành kèm theo Quyết định này </w:t>
      </w:r>
      <w:r w:rsidR="00804FAD" w:rsidRPr="002B7858">
        <w:rPr>
          <w:sz w:val="28"/>
          <w:szCs w:val="28"/>
          <w:lang w:val="vi-VN"/>
        </w:rPr>
        <w:t>Quy định quản lý, vận hành,</w:t>
      </w:r>
      <w:r w:rsidR="00804FAD" w:rsidRPr="002B7858">
        <w:rPr>
          <w:lang w:val="vi-VN"/>
        </w:rPr>
        <w:t xml:space="preserve"> </w:t>
      </w:r>
      <w:r w:rsidR="00804FAD" w:rsidRPr="002B7858">
        <w:rPr>
          <w:sz w:val="28"/>
          <w:szCs w:val="28"/>
          <w:lang w:val="vi-VN"/>
        </w:rPr>
        <w:t>khai thác, bảo trì và bảo vệ kết cấu hạ tầng đường bộ thuộc phạm vi quản lý của Ủy ban nhân dân tỉnh Nam Định</w:t>
      </w:r>
      <w:r w:rsidRPr="002B7858">
        <w:rPr>
          <w:sz w:val="28"/>
          <w:szCs w:val="28"/>
          <w:lang w:val="vi-VN"/>
        </w:rPr>
        <w:t>.</w:t>
      </w:r>
      <w:bookmarkEnd w:id="3"/>
    </w:p>
    <w:p w14:paraId="50C071A5" w14:textId="1F30C7D0" w:rsidR="00CA0F80" w:rsidRPr="002B7858" w:rsidRDefault="00A141FC" w:rsidP="00CA0F80">
      <w:pPr>
        <w:widowControl w:val="0"/>
        <w:spacing w:before="60" w:after="60" w:line="360" w:lineRule="exact"/>
        <w:ind w:firstLine="720"/>
        <w:jc w:val="both"/>
        <w:rPr>
          <w:sz w:val="28"/>
          <w:szCs w:val="28"/>
          <w:lang w:val="vi-VN"/>
        </w:rPr>
      </w:pPr>
      <w:bookmarkStart w:id="4" w:name="dieu_2"/>
      <w:r w:rsidRPr="002B7858">
        <w:rPr>
          <w:b/>
          <w:bCs/>
          <w:sz w:val="28"/>
          <w:szCs w:val="28"/>
          <w:lang w:val="vi-VN"/>
        </w:rPr>
        <w:t>Điều 2.</w:t>
      </w:r>
      <w:bookmarkStart w:id="5" w:name="dieu_2_name"/>
      <w:bookmarkEnd w:id="4"/>
      <w:r w:rsidR="004B053F" w:rsidRPr="002B7858">
        <w:rPr>
          <w:b/>
          <w:bCs/>
          <w:sz w:val="28"/>
          <w:szCs w:val="28"/>
          <w:lang w:val="vi-VN"/>
        </w:rPr>
        <w:t xml:space="preserve"> </w:t>
      </w:r>
      <w:r w:rsidRPr="002B7858">
        <w:rPr>
          <w:sz w:val="28"/>
          <w:szCs w:val="28"/>
          <w:lang w:val="vi-VN"/>
        </w:rPr>
        <w:t xml:space="preserve">Quyết định này có hiệu lực thi hành từ ngày </w:t>
      </w:r>
      <w:r w:rsidR="007161F4" w:rsidRPr="002B7858">
        <w:rPr>
          <w:sz w:val="28"/>
          <w:szCs w:val="28"/>
          <w:lang w:val="vi-VN"/>
        </w:rPr>
        <w:t>…..</w:t>
      </w:r>
      <w:r w:rsidRPr="002B7858">
        <w:rPr>
          <w:sz w:val="28"/>
          <w:szCs w:val="28"/>
          <w:lang w:val="vi-VN"/>
        </w:rPr>
        <w:t xml:space="preserve"> tháng </w:t>
      </w:r>
      <w:r w:rsidR="007161F4" w:rsidRPr="002B7858">
        <w:rPr>
          <w:sz w:val="28"/>
          <w:szCs w:val="28"/>
          <w:lang w:val="vi-VN"/>
        </w:rPr>
        <w:t>…..</w:t>
      </w:r>
      <w:r w:rsidRPr="002B7858">
        <w:rPr>
          <w:sz w:val="28"/>
          <w:szCs w:val="28"/>
          <w:lang w:val="vi-VN"/>
        </w:rPr>
        <w:t xml:space="preserve"> năm </w:t>
      </w:r>
      <w:r w:rsidR="007161F4" w:rsidRPr="002B7858">
        <w:rPr>
          <w:sz w:val="28"/>
          <w:szCs w:val="28"/>
          <w:lang w:val="vi-VN"/>
        </w:rPr>
        <w:t>…..</w:t>
      </w:r>
      <w:r w:rsidRPr="002B7858">
        <w:rPr>
          <w:sz w:val="28"/>
          <w:szCs w:val="28"/>
          <w:lang w:val="vi-VN"/>
        </w:rPr>
        <w:t xml:space="preserve">; thay thế Quyết định số </w:t>
      </w:r>
      <w:r w:rsidR="007161F4" w:rsidRPr="002B7858">
        <w:rPr>
          <w:sz w:val="28"/>
          <w:szCs w:val="28"/>
          <w:lang w:val="vi-VN"/>
        </w:rPr>
        <w:t>32/2021</w:t>
      </w:r>
      <w:r w:rsidRPr="002B7858">
        <w:rPr>
          <w:sz w:val="28"/>
          <w:szCs w:val="28"/>
          <w:lang w:val="vi-VN"/>
        </w:rPr>
        <w:t xml:space="preserve">/QĐ-UBND ngày </w:t>
      </w:r>
      <w:r w:rsidR="007161F4" w:rsidRPr="002B7858">
        <w:rPr>
          <w:sz w:val="28"/>
          <w:szCs w:val="28"/>
          <w:lang w:val="vi-VN"/>
        </w:rPr>
        <w:t>29/7/2021</w:t>
      </w:r>
      <w:r w:rsidR="007E0725" w:rsidRPr="002B7858">
        <w:rPr>
          <w:sz w:val="28"/>
          <w:szCs w:val="28"/>
          <w:lang w:val="vi-VN"/>
        </w:rPr>
        <w:t xml:space="preserve"> của Ủy ban nhân dân tỉnh </w:t>
      </w:r>
      <w:r w:rsidR="0046735A" w:rsidRPr="002B7858">
        <w:rPr>
          <w:sz w:val="28"/>
          <w:szCs w:val="28"/>
          <w:lang w:val="vi-VN"/>
        </w:rPr>
        <w:t>ban hành Quy định về quản lý và bảo vệ kết cấu hạ tầng giao thông đường bộ thuộc phạm vi quản lý của Ủy ban nhân dân tỉnh Nam Định</w:t>
      </w:r>
      <w:r w:rsidR="00CA0F80" w:rsidRPr="002B7858">
        <w:rPr>
          <w:sz w:val="28"/>
          <w:szCs w:val="28"/>
          <w:lang w:val="vi-VN"/>
        </w:rPr>
        <w:t>;</w:t>
      </w:r>
      <w:r w:rsidR="007161F4" w:rsidRPr="002B7858">
        <w:rPr>
          <w:sz w:val="28"/>
          <w:szCs w:val="28"/>
          <w:lang w:val="vi-VN"/>
        </w:rPr>
        <w:t xml:space="preserve"> Quyết định số 39/2021/QĐ-UBND ngày 20/9/2021 của </w:t>
      </w:r>
      <w:r w:rsidR="000E4DED" w:rsidRPr="002B7858">
        <w:rPr>
          <w:sz w:val="28"/>
          <w:szCs w:val="28"/>
          <w:lang w:val="vi-VN"/>
        </w:rPr>
        <w:t xml:space="preserve">Uỷ ban nhân dân </w:t>
      </w:r>
      <w:r w:rsidRPr="002B7858">
        <w:rPr>
          <w:sz w:val="28"/>
          <w:szCs w:val="28"/>
          <w:lang w:val="vi-VN"/>
        </w:rPr>
        <w:t xml:space="preserve">tỉnh </w:t>
      </w:r>
      <w:r w:rsidR="004B053F" w:rsidRPr="002B7858">
        <w:rPr>
          <w:sz w:val="28"/>
          <w:szCs w:val="28"/>
          <w:shd w:val="clear" w:color="auto" w:fill="FFFFFF"/>
          <w:lang w:val="vi-VN"/>
        </w:rPr>
        <w:t>s</w:t>
      </w:r>
      <w:r w:rsidR="0046735A" w:rsidRPr="002B7858">
        <w:rPr>
          <w:sz w:val="28"/>
          <w:szCs w:val="28"/>
          <w:shd w:val="clear" w:color="auto" w:fill="FFFFFF"/>
          <w:lang w:val="vi-VN"/>
        </w:rPr>
        <w:t xml:space="preserve">ửa đổi, bổ sung một số điều của Quy định về quản lý và bảo vệ kết cấu hạ tầng giao thông đường bộ thuộc phạm vi quản lý của Ủy ban nhân dân tỉnh Nam Định ban hành kèm theo </w:t>
      </w:r>
      <w:r w:rsidR="0046735A" w:rsidRPr="002B7858">
        <w:rPr>
          <w:sz w:val="28"/>
          <w:szCs w:val="28"/>
          <w:shd w:val="clear" w:color="auto" w:fill="FFFFFF"/>
          <w:lang w:val="vi-VN"/>
        </w:rPr>
        <w:lastRenderedPageBreak/>
        <w:t>Quyết định số</w:t>
      </w:r>
      <w:r w:rsidR="00CA0F80" w:rsidRPr="002B7858">
        <w:rPr>
          <w:sz w:val="28"/>
          <w:szCs w:val="28"/>
          <w:shd w:val="clear" w:color="auto" w:fill="FFFFFF"/>
          <w:lang w:val="vi-VN"/>
        </w:rPr>
        <w:t xml:space="preserve"> </w:t>
      </w:r>
      <w:hyperlink r:id="rId8" w:tgtFrame="_blank" w:tooltip="32/2021/QĐ-UBND" w:history="1">
        <w:r w:rsidR="0046735A" w:rsidRPr="002B7858">
          <w:rPr>
            <w:rStyle w:val="Hyperlink"/>
            <w:color w:val="auto"/>
            <w:sz w:val="28"/>
            <w:szCs w:val="28"/>
            <w:u w:val="none"/>
            <w:shd w:val="clear" w:color="auto" w:fill="FFFFFF"/>
            <w:lang w:val="vi-VN"/>
          </w:rPr>
          <w:t>32/2021/QĐ-UBND</w:t>
        </w:r>
      </w:hyperlink>
      <w:r w:rsidR="0046735A" w:rsidRPr="002B7858">
        <w:rPr>
          <w:sz w:val="28"/>
          <w:szCs w:val="28"/>
          <w:shd w:val="clear" w:color="auto" w:fill="FFFFFF"/>
          <w:lang w:val="vi-VN"/>
        </w:rPr>
        <w:t> ngày 29/7/2021 của Ủy ban nhân dân tỉnh</w:t>
      </w:r>
      <w:bookmarkEnd w:id="5"/>
      <w:r w:rsidR="00CA0F80" w:rsidRPr="002B7858">
        <w:rPr>
          <w:sz w:val="28"/>
          <w:szCs w:val="28"/>
          <w:lang w:val="vi-VN"/>
        </w:rPr>
        <w:t xml:space="preserve">; Quyết định số 20/2015/QĐ-UBND ngày 01/7/2015 của </w:t>
      </w:r>
      <w:r w:rsidR="00CA0F80" w:rsidRPr="002B7858">
        <w:rPr>
          <w:sz w:val="28"/>
          <w:szCs w:val="28"/>
          <w:shd w:val="clear" w:color="auto" w:fill="FFFFFF"/>
          <w:lang w:val="vi-VN"/>
        </w:rPr>
        <w:t>Ủy ban nhân dân tỉnh</w:t>
      </w:r>
      <w:r w:rsidR="00CA0F80" w:rsidRPr="002B7858">
        <w:rPr>
          <w:sz w:val="28"/>
          <w:szCs w:val="28"/>
          <w:lang w:val="vi-VN"/>
        </w:rPr>
        <w:t xml:space="preserve"> ban hành Quy định về quản lý, vận hành khai thác cầu, đường giao thông nông thôn trên địa bàn tỉnh Nam Định và Quyết định số 27/2015/QĐ-UBND ngày 12/8/2015 của </w:t>
      </w:r>
      <w:r w:rsidR="00CA0F80" w:rsidRPr="002B7858">
        <w:rPr>
          <w:sz w:val="28"/>
          <w:szCs w:val="28"/>
          <w:shd w:val="clear" w:color="auto" w:fill="FFFFFF"/>
          <w:lang w:val="vi-VN"/>
        </w:rPr>
        <w:t xml:space="preserve">Ủy ban nhân dân tỉnh </w:t>
      </w:r>
      <w:r w:rsidR="00CA0F80" w:rsidRPr="002B7858">
        <w:rPr>
          <w:sz w:val="28"/>
          <w:szCs w:val="28"/>
          <w:lang w:val="vi-VN"/>
        </w:rPr>
        <w:t>ban hành Quy định tạm thời về tải trọng, khổ giới hạn của đường giao thông nông thôn trên địa bàn tỉnh.</w:t>
      </w:r>
    </w:p>
    <w:p w14:paraId="773FCC63" w14:textId="77777777" w:rsidR="00A141FC" w:rsidRPr="002B7858" w:rsidRDefault="00A141FC" w:rsidP="004B053F">
      <w:pPr>
        <w:widowControl w:val="0"/>
        <w:spacing w:before="60" w:after="60" w:line="360" w:lineRule="exact"/>
        <w:ind w:firstLine="720"/>
        <w:jc w:val="both"/>
        <w:rPr>
          <w:sz w:val="28"/>
          <w:szCs w:val="28"/>
          <w:lang w:val="vi-VN"/>
        </w:rPr>
      </w:pPr>
      <w:bookmarkStart w:id="6" w:name="dieu_3"/>
      <w:r w:rsidRPr="002B7858">
        <w:rPr>
          <w:b/>
          <w:bCs/>
          <w:sz w:val="28"/>
          <w:szCs w:val="28"/>
          <w:lang w:val="vi-VN"/>
        </w:rPr>
        <w:t>Điều 3.</w:t>
      </w:r>
      <w:bookmarkStart w:id="7" w:name="dieu_3_name"/>
      <w:bookmarkEnd w:id="6"/>
      <w:r w:rsidR="00E635A2" w:rsidRPr="002B7858">
        <w:rPr>
          <w:b/>
          <w:bCs/>
          <w:sz w:val="28"/>
          <w:szCs w:val="28"/>
          <w:lang w:val="vi-VN"/>
        </w:rPr>
        <w:t xml:space="preserve"> </w:t>
      </w:r>
      <w:r w:rsidRPr="002B7858">
        <w:rPr>
          <w:sz w:val="28"/>
          <w:szCs w:val="28"/>
          <w:lang w:val="vi-VN"/>
        </w:rPr>
        <w:t xml:space="preserve">Chánh </w:t>
      </w:r>
      <w:r w:rsidR="002576F1" w:rsidRPr="002B7858">
        <w:rPr>
          <w:sz w:val="28"/>
          <w:szCs w:val="28"/>
          <w:lang w:val="vi-VN"/>
        </w:rPr>
        <w:t>V</w:t>
      </w:r>
      <w:r w:rsidRPr="002B7858">
        <w:rPr>
          <w:sz w:val="28"/>
          <w:szCs w:val="28"/>
          <w:lang w:val="vi-VN"/>
        </w:rPr>
        <w:t xml:space="preserve">ăn phòng </w:t>
      </w:r>
      <w:r w:rsidR="000E4DED" w:rsidRPr="002B7858">
        <w:rPr>
          <w:sz w:val="28"/>
          <w:szCs w:val="28"/>
          <w:lang w:val="vi-VN"/>
        </w:rPr>
        <w:t xml:space="preserve">Uỷ ban nhân dân </w:t>
      </w:r>
      <w:r w:rsidRPr="002B7858">
        <w:rPr>
          <w:sz w:val="28"/>
          <w:szCs w:val="28"/>
          <w:lang w:val="vi-VN"/>
        </w:rPr>
        <w:t xml:space="preserve">tỉnh, Giám đốc Sở Giao thông vận tải; Thủ trưởng các sở, ban, ngành tỉnh; Chủ tịch </w:t>
      </w:r>
      <w:r w:rsidR="000E4DED" w:rsidRPr="002B7858">
        <w:rPr>
          <w:sz w:val="28"/>
          <w:szCs w:val="28"/>
          <w:lang w:val="vi-VN"/>
        </w:rPr>
        <w:t xml:space="preserve">Uỷ ban nhân dân </w:t>
      </w:r>
      <w:r w:rsidRPr="002B7858">
        <w:rPr>
          <w:sz w:val="28"/>
          <w:szCs w:val="28"/>
          <w:lang w:val="vi-VN"/>
        </w:rPr>
        <w:t>các huyện, thành phố</w:t>
      </w:r>
      <w:r w:rsidR="004B053F" w:rsidRPr="002B7858">
        <w:rPr>
          <w:sz w:val="28"/>
          <w:szCs w:val="28"/>
          <w:lang w:val="vi-VN"/>
        </w:rPr>
        <w:t xml:space="preserve"> </w:t>
      </w:r>
      <w:r w:rsidR="00F210CB" w:rsidRPr="002B7858">
        <w:rPr>
          <w:sz w:val="28"/>
          <w:szCs w:val="28"/>
          <w:lang w:val="vi-VN"/>
        </w:rPr>
        <w:t>Nam Định</w:t>
      </w:r>
      <w:r w:rsidRPr="002B7858">
        <w:rPr>
          <w:sz w:val="28"/>
          <w:szCs w:val="28"/>
          <w:lang w:val="vi-VN"/>
        </w:rPr>
        <w:t xml:space="preserve">; Chủ tịch </w:t>
      </w:r>
      <w:r w:rsidR="000E4DED" w:rsidRPr="002B7858">
        <w:rPr>
          <w:sz w:val="28"/>
          <w:szCs w:val="28"/>
          <w:lang w:val="vi-VN"/>
        </w:rPr>
        <w:t xml:space="preserve">Uỷ ban nhân dân </w:t>
      </w:r>
      <w:r w:rsidRPr="002B7858">
        <w:rPr>
          <w:sz w:val="28"/>
          <w:szCs w:val="28"/>
          <w:lang w:val="vi-VN"/>
        </w:rPr>
        <w:t>các xã, phường, thị trấn; các tổ chức và cá nhân khác có liên quan chịu trách nhiệm thi hành Quyết định này./.</w:t>
      </w:r>
      <w:bookmarkEnd w:id="7"/>
    </w:p>
    <w:p w14:paraId="6590FA2F" w14:textId="77777777" w:rsidR="004B053F" w:rsidRPr="002B7858" w:rsidRDefault="004B053F" w:rsidP="004B053F">
      <w:pPr>
        <w:widowControl w:val="0"/>
        <w:spacing w:before="60" w:after="60" w:line="360" w:lineRule="exact"/>
        <w:ind w:firstLine="720"/>
        <w:jc w:val="both"/>
        <w:rPr>
          <w:sz w:val="28"/>
          <w:szCs w:val="28"/>
          <w:lang w:val="vi-VN"/>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D12174" w:rsidRPr="002B7858" w14:paraId="2BFE5097" w14:textId="77777777" w:rsidTr="00504B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DABF9C" w14:textId="7D58FF0B" w:rsidR="00745D19" w:rsidRPr="002B7858" w:rsidRDefault="00A141FC" w:rsidP="00E16AE3">
            <w:pPr>
              <w:pStyle w:val="NormalWeb"/>
              <w:widowControl w:val="0"/>
              <w:spacing w:before="0" w:beforeAutospacing="0" w:after="0" w:afterAutospacing="0"/>
              <w:rPr>
                <w:sz w:val="22"/>
                <w:szCs w:val="22"/>
              </w:rPr>
            </w:pPr>
            <w:r w:rsidRPr="002B7858">
              <w:rPr>
                <w:sz w:val="28"/>
                <w:szCs w:val="28"/>
              </w:rPr>
              <w:t> </w:t>
            </w:r>
            <w:r w:rsidR="00745D19" w:rsidRPr="002B7858">
              <w:rPr>
                <w:b/>
                <w:bCs/>
                <w:i/>
                <w:iCs/>
                <w:sz w:val="22"/>
                <w:szCs w:val="22"/>
              </w:rPr>
              <w:t>Nơi nhận:</w:t>
            </w:r>
          </w:p>
          <w:p w14:paraId="33F571AE" w14:textId="77777777" w:rsidR="0046735A" w:rsidRPr="002B7858" w:rsidRDefault="00745D19" w:rsidP="00E16AE3">
            <w:pPr>
              <w:pStyle w:val="NormalWeb"/>
              <w:widowControl w:val="0"/>
              <w:spacing w:before="0" w:beforeAutospacing="0" w:after="0" w:afterAutospacing="0"/>
              <w:rPr>
                <w:sz w:val="22"/>
                <w:szCs w:val="22"/>
              </w:rPr>
            </w:pPr>
            <w:r w:rsidRPr="002B7858">
              <w:rPr>
                <w:sz w:val="22"/>
                <w:szCs w:val="22"/>
              </w:rPr>
              <w:t xml:space="preserve">- </w:t>
            </w:r>
            <w:r w:rsidR="0046735A" w:rsidRPr="002B7858">
              <w:rPr>
                <w:sz w:val="22"/>
                <w:szCs w:val="22"/>
              </w:rPr>
              <w:t>Văn phòng Chính phủ</w:t>
            </w:r>
          </w:p>
          <w:p w14:paraId="6A16E7EA" w14:textId="77777777" w:rsidR="00745D19" w:rsidRPr="002B7858" w:rsidRDefault="00A5195E" w:rsidP="00E16AE3">
            <w:pPr>
              <w:pStyle w:val="NormalWeb"/>
              <w:widowControl w:val="0"/>
              <w:spacing w:before="0" w:beforeAutospacing="0" w:after="0" w:afterAutospacing="0"/>
              <w:rPr>
                <w:sz w:val="22"/>
                <w:szCs w:val="22"/>
              </w:rPr>
            </w:pPr>
            <w:r w:rsidRPr="002B7858">
              <w:rPr>
                <w:sz w:val="22"/>
                <w:szCs w:val="22"/>
              </w:rPr>
              <w:t xml:space="preserve">- </w:t>
            </w:r>
            <w:r w:rsidR="00745D19" w:rsidRPr="002B7858">
              <w:rPr>
                <w:sz w:val="22"/>
                <w:szCs w:val="22"/>
              </w:rPr>
              <w:t>Bộ Giao thông vận tải;</w:t>
            </w:r>
          </w:p>
          <w:p w14:paraId="0BCBF5B2" w14:textId="77777777" w:rsidR="00745D19" w:rsidRPr="002B7858" w:rsidRDefault="00F210CB" w:rsidP="00E16AE3">
            <w:pPr>
              <w:pStyle w:val="NormalWeb"/>
              <w:widowControl w:val="0"/>
              <w:spacing w:before="0" w:beforeAutospacing="0" w:after="0" w:afterAutospacing="0"/>
              <w:rPr>
                <w:sz w:val="22"/>
                <w:szCs w:val="22"/>
              </w:rPr>
            </w:pPr>
            <w:r w:rsidRPr="002B7858">
              <w:rPr>
                <w:sz w:val="22"/>
                <w:szCs w:val="22"/>
              </w:rPr>
              <w:t xml:space="preserve">- </w:t>
            </w:r>
            <w:r w:rsidR="00745D19" w:rsidRPr="002B7858">
              <w:rPr>
                <w:sz w:val="22"/>
                <w:szCs w:val="22"/>
              </w:rPr>
              <w:t>Bộ Tư pháp</w:t>
            </w:r>
            <w:r w:rsidR="00AF1BB0" w:rsidRPr="002B7858">
              <w:rPr>
                <w:sz w:val="22"/>
                <w:szCs w:val="22"/>
              </w:rPr>
              <w:t xml:space="preserve"> (Kiểm tra VBQPPL)</w:t>
            </w:r>
            <w:r w:rsidR="00745D19" w:rsidRPr="002B7858">
              <w:rPr>
                <w:sz w:val="22"/>
                <w:szCs w:val="22"/>
              </w:rPr>
              <w:t>;</w:t>
            </w:r>
          </w:p>
          <w:p w14:paraId="2A9D608B" w14:textId="77777777" w:rsidR="00745D19" w:rsidRPr="002B7858" w:rsidRDefault="00745D19" w:rsidP="00E16AE3">
            <w:pPr>
              <w:pStyle w:val="NormalWeb"/>
              <w:widowControl w:val="0"/>
              <w:spacing w:before="0" w:beforeAutospacing="0" w:after="0" w:afterAutospacing="0"/>
            </w:pPr>
            <w:r w:rsidRPr="002B7858">
              <w:rPr>
                <w:sz w:val="22"/>
                <w:szCs w:val="22"/>
              </w:rPr>
              <w:t>- TT Tỉnh ủy; TT HĐND tỉnh;</w:t>
            </w:r>
            <w:r w:rsidRPr="002B7858">
              <w:rPr>
                <w:sz w:val="22"/>
                <w:szCs w:val="22"/>
              </w:rPr>
              <w:br/>
              <w:t>- Đoàn đại biểu Quốc hội tỉnh;</w:t>
            </w:r>
          </w:p>
          <w:p w14:paraId="728D74C8" w14:textId="77777777" w:rsidR="00745D19" w:rsidRPr="002B7858" w:rsidRDefault="00745D19" w:rsidP="00E16AE3">
            <w:pPr>
              <w:pStyle w:val="NormalWeb"/>
              <w:widowControl w:val="0"/>
              <w:spacing w:before="0" w:beforeAutospacing="0" w:after="0" w:afterAutospacing="0"/>
              <w:rPr>
                <w:sz w:val="22"/>
                <w:szCs w:val="22"/>
              </w:rPr>
            </w:pPr>
            <w:r w:rsidRPr="002B7858">
              <w:rPr>
                <w:sz w:val="22"/>
                <w:szCs w:val="22"/>
              </w:rPr>
              <w:t>- Chủ tịch, các PCT UBND tỉnh;</w:t>
            </w:r>
          </w:p>
          <w:p w14:paraId="37C61704" w14:textId="77777777" w:rsidR="00745D19" w:rsidRPr="002B7858" w:rsidRDefault="00745D19" w:rsidP="00E16AE3">
            <w:pPr>
              <w:pStyle w:val="NormalWeb"/>
              <w:widowControl w:val="0"/>
              <w:spacing w:before="0" w:beforeAutospacing="0" w:after="0" w:afterAutospacing="0"/>
            </w:pPr>
            <w:r w:rsidRPr="002B7858">
              <w:rPr>
                <w:sz w:val="22"/>
                <w:szCs w:val="22"/>
              </w:rPr>
              <w:t>- Như Điều 3;</w:t>
            </w:r>
          </w:p>
          <w:p w14:paraId="456DBFC2" w14:textId="77777777" w:rsidR="00A141FC" w:rsidRPr="002B7858" w:rsidRDefault="00745D19" w:rsidP="00E16AE3">
            <w:pPr>
              <w:widowControl w:val="0"/>
              <w:rPr>
                <w:sz w:val="28"/>
                <w:szCs w:val="28"/>
                <w:lang w:val="vi-VN"/>
              </w:rPr>
            </w:pPr>
            <w:r w:rsidRPr="002B7858">
              <w:rPr>
                <w:sz w:val="22"/>
                <w:szCs w:val="22"/>
                <w:lang w:val="vi-VN"/>
              </w:rPr>
              <w:t>- Công báo tỉnh, Cổng TTĐT tỉnh;</w:t>
            </w:r>
            <w:r w:rsidRPr="002B7858">
              <w:rPr>
                <w:sz w:val="22"/>
                <w:szCs w:val="22"/>
                <w:lang w:val="vi-VN"/>
              </w:rPr>
              <w:br/>
              <w:t>- Lưu: VP1, VP3.</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14:paraId="1E623E02" w14:textId="5A3D532A" w:rsidR="00504B00" w:rsidRPr="002B7858" w:rsidRDefault="00A141FC" w:rsidP="00E16AE3">
            <w:pPr>
              <w:widowControl w:val="0"/>
              <w:jc w:val="center"/>
              <w:rPr>
                <w:b/>
                <w:bCs/>
                <w:sz w:val="28"/>
                <w:szCs w:val="28"/>
              </w:rPr>
            </w:pPr>
            <w:r w:rsidRPr="002B7858">
              <w:rPr>
                <w:b/>
                <w:bCs/>
                <w:sz w:val="28"/>
                <w:szCs w:val="28"/>
              </w:rPr>
              <w:t>TM. ỦY BAN NHÂN DÂN</w:t>
            </w:r>
            <w:r w:rsidRPr="002B7858">
              <w:rPr>
                <w:b/>
                <w:bCs/>
                <w:sz w:val="28"/>
                <w:szCs w:val="28"/>
              </w:rPr>
              <w:br/>
            </w:r>
            <w:r w:rsidRPr="002B7858">
              <w:rPr>
                <w:b/>
                <w:bCs/>
                <w:sz w:val="28"/>
                <w:szCs w:val="28"/>
              </w:rPr>
              <w:br/>
            </w:r>
            <w:r w:rsidRPr="002B7858">
              <w:rPr>
                <w:b/>
                <w:bCs/>
                <w:sz w:val="28"/>
                <w:szCs w:val="28"/>
              </w:rPr>
              <w:br/>
            </w:r>
          </w:p>
          <w:p w14:paraId="39F1A5F9" w14:textId="77777777" w:rsidR="00745D19" w:rsidRPr="002B7858" w:rsidRDefault="00745D19" w:rsidP="00E16AE3">
            <w:pPr>
              <w:widowControl w:val="0"/>
              <w:jc w:val="center"/>
              <w:rPr>
                <w:b/>
                <w:bCs/>
                <w:sz w:val="28"/>
                <w:szCs w:val="28"/>
              </w:rPr>
            </w:pPr>
          </w:p>
          <w:p w14:paraId="067913BB" w14:textId="77777777" w:rsidR="00745D19" w:rsidRPr="002B7858" w:rsidRDefault="00745D19" w:rsidP="00E16AE3">
            <w:pPr>
              <w:widowControl w:val="0"/>
              <w:jc w:val="center"/>
              <w:rPr>
                <w:b/>
                <w:bCs/>
                <w:sz w:val="28"/>
                <w:szCs w:val="28"/>
              </w:rPr>
            </w:pPr>
          </w:p>
          <w:p w14:paraId="6DF6B157" w14:textId="77777777" w:rsidR="00FE097B" w:rsidRPr="002B7858" w:rsidRDefault="00FE097B" w:rsidP="00E16AE3">
            <w:pPr>
              <w:widowControl w:val="0"/>
              <w:jc w:val="center"/>
              <w:rPr>
                <w:sz w:val="28"/>
                <w:szCs w:val="28"/>
              </w:rPr>
            </w:pPr>
          </w:p>
        </w:tc>
      </w:tr>
    </w:tbl>
    <w:p w14:paraId="56667F9B" w14:textId="77777777" w:rsidR="00782DE1" w:rsidRPr="002B7858" w:rsidRDefault="00782DE1" w:rsidP="00E16AE3">
      <w:pPr>
        <w:widowControl w:val="0"/>
        <w:jc w:val="center"/>
        <w:rPr>
          <w:b/>
          <w:bCs/>
          <w:sz w:val="28"/>
          <w:szCs w:val="28"/>
        </w:rPr>
      </w:pPr>
      <w:bookmarkStart w:id="8" w:name="loai_2"/>
    </w:p>
    <w:p w14:paraId="353A337A" w14:textId="77777777" w:rsidR="00782DE1" w:rsidRPr="002B7858" w:rsidRDefault="00782DE1" w:rsidP="00E16AE3">
      <w:pPr>
        <w:widowControl w:val="0"/>
        <w:jc w:val="center"/>
        <w:rPr>
          <w:b/>
          <w:bCs/>
          <w:sz w:val="28"/>
          <w:szCs w:val="28"/>
        </w:rPr>
      </w:pPr>
    </w:p>
    <w:p w14:paraId="14D5A4D1" w14:textId="77777777" w:rsidR="00782DE1" w:rsidRPr="002B7858" w:rsidRDefault="00782DE1" w:rsidP="00E16AE3">
      <w:pPr>
        <w:widowControl w:val="0"/>
        <w:jc w:val="center"/>
        <w:rPr>
          <w:b/>
          <w:bCs/>
          <w:sz w:val="28"/>
          <w:szCs w:val="28"/>
        </w:rPr>
      </w:pPr>
    </w:p>
    <w:p w14:paraId="6320A311" w14:textId="77777777" w:rsidR="00782DE1" w:rsidRPr="002B7858" w:rsidRDefault="00782DE1" w:rsidP="00E16AE3">
      <w:pPr>
        <w:widowControl w:val="0"/>
        <w:jc w:val="center"/>
        <w:rPr>
          <w:b/>
          <w:bCs/>
          <w:sz w:val="28"/>
          <w:szCs w:val="28"/>
        </w:rPr>
      </w:pPr>
    </w:p>
    <w:p w14:paraId="761CA567" w14:textId="77777777" w:rsidR="00485DCD" w:rsidRPr="002B7858" w:rsidRDefault="00485DCD" w:rsidP="00E16AE3">
      <w:pPr>
        <w:widowControl w:val="0"/>
        <w:jc w:val="center"/>
        <w:rPr>
          <w:b/>
          <w:bCs/>
          <w:sz w:val="28"/>
          <w:szCs w:val="28"/>
        </w:rPr>
      </w:pPr>
    </w:p>
    <w:p w14:paraId="440265A4" w14:textId="77777777" w:rsidR="00485DCD" w:rsidRPr="002B7858" w:rsidRDefault="00485DCD" w:rsidP="00E16AE3">
      <w:pPr>
        <w:widowControl w:val="0"/>
        <w:jc w:val="center"/>
        <w:rPr>
          <w:b/>
          <w:bCs/>
          <w:sz w:val="28"/>
          <w:szCs w:val="28"/>
        </w:rPr>
      </w:pPr>
    </w:p>
    <w:p w14:paraId="2B021CEC" w14:textId="77777777" w:rsidR="00485DCD" w:rsidRPr="002B7858" w:rsidRDefault="00485DCD" w:rsidP="00E16AE3">
      <w:pPr>
        <w:widowControl w:val="0"/>
        <w:jc w:val="center"/>
        <w:rPr>
          <w:b/>
          <w:bCs/>
          <w:sz w:val="28"/>
          <w:szCs w:val="28"/>
        </w:rPr>
      </w:pPr>
    </w:p>
    <w:p w14:paraId="0B1C4322" w14:textId="77777777" w:rsidR="00485DCD" w:rsidRPr="002B7858" w:rsidRDefault="00485DCD" w:rsidP="00E16AE3">
      <w:pPr>
        <w:widowControl w:val="0"/>
        <w:jc w:val="center"/>
        <w:rPr>
          <w:b/>
          <w:bCs/>
          <w:sz w:val="28"/>
          <w:szCs w:val="28"/>
        </w:rPr>
      </w:pPr>
    </w:p>
    <w:p w14:paraId="56482812" w14:textId="77777777" w:rsidR="00485DCD" w:rsidRPr="002B7858" w:rsidRDefault="00485DCD" w:rsidP="00E16AE3">
      <w:pPr>
        <w:widowControl w:val="0"/>
        <w:jc w:val="center"/>
        <w:rPr>
          <w:b/>
          <w:bCs/>
          <w:sz w:val="28"/>
          <w:szCs w:val="28"/>
        </w:rPr>
      </w:pPr>
    </w:p>
    <w:p w14:paraId="293627A3" w14:textId="77777777" w:rsidR="00485DCD" w:rsidRPr="002B7858" w:rsidRDefault="00485DCD" w:rsidP="00E16AE3">
      <w:pPr>
        <w:widowControl w:val="0"/>
        <w:jc w:val="center"/>
        <w:rPr>
          <w:b/>
          <w:bCs/>
          <w:sz w:val="28"/>
          <w:szCs w:val="28"/>
        </w:rPr>
      </w:pPr>
    </w:p>
    <w:p w14:paraId="1D9B5DAD" w14:textId="77777777" w:rsidR="00485DCD" w:rsidRPr="002B7858" w:rsidRDefault="00485DCD" w:rsidP="00E16AE3">
      <w:pPr>
        <w:widowControl w:val="0"/>
        <w:jc w:val="center"/>
        <w:rPr>
          <w:b/>
          <w:bCs/>
          <w:sz w:val="28"/>
          <w:szCs w:val="28"/>
        </w:rPr>
      </w:pPr>
    </w:p>
    <w:p w14:paraId="6C6577EF" w14:textId="77777777" w:rsidR="00F5101B" w:rsidRPr="002B7858" w:rsidRDefault="00F5101B" w:rsidP="00E16AE3">
      <w:pPr>
        <w:widowControl w:val="0"/>
        <w:jc w:val="center"/>
        <w:rPr>
          <w:b/>
          <w:bCs/>
          <w:sz w:val="28"/>
          <w:szCs w:val="28"/>
        </w:rPr>
      </w:pPr>
    </w:p>
    <w:p w14:paraId="0BB6ED9C" w14:textId="77777777" w:rsidR="00F5101B" w:rsidRPr="002B7858" w:rsidRDefault="00F5101B" w:rsidP="00E16AE3">
      <w:pPr>
        <w:widowControl w:val="0"/>
        <w:jc w:val="center"/>
        <w:rPr>
          <w:b/>
          <w:bCs/>
          <w:sz w:val="28"/>
          <w:szCs w:val="28"/>
        </w:rPr>
      </w:pPr>
    </w:p>
    <w:p w14:paraId="03C62ECD" w14:textId="77777777" w:rsidR="00F5101B" w:rsidRPr="002B7858" w:rsidRDefault="00F5101B" w:rsidP="00E16AE3">
      <w:pPr>
        <w:widowControl w:val="0"/>
        <w:jc w:val="center"/>
        <w:rPr>
          <w:b/>
          <w:bCs/>
          <w:sz w:val="28"/>
          <w:szCs w:val="28"/>
        </w:rPr>
      </w:pPr>
    </w:p>
    <w:p w14:paraId="64FE19A1" w14:textId="77777777" w:rsidR="00F5101B" w:rsidRPr="002B7858" w:rsidRDefault="00F5101B" w:rsidP="00E16AE3">
      <w:pPr>
        <w:widowControl w:val="0"/>
        <w:jc w:val="center"/>
        <w:rPr>
          <w:b/>
          <w:bCs/>
          <w:sz w:val="28"/>
          <w:szCs w:val="28"/>
        </w:rPr>
      </w:pPr>
    </w:p>
    <w:p w14:paraId="032A274F" w14:textId="77777777" w:rsidR="0046735A" w:rsidRPr="002B7858" w:rsidRDefault="0046735A" w:rsidP="00E16AE3">
      <w:pPr>
        <w:widowControl w:val="0"/>
        <w:jc w:val="center"/>
        <w:rPr>
          <w:b/>
          <w:bCs/>
          <w:sz w:val="28"/>
          <w:szCs w:val="28"/>
        </w:rPr>
      </w:pPr>
    </w:p>
    <w:p w14:paraId="0332B1CF" w14:textId="77777777" w:rsidR="0046735A" w:rsidRPr="002B7858" w:rsidRDefault="0046735A" w:rsidP="00E16AE3">
      <w:pPr>
        <w:widowControl w:val="0"/>
        <w:jc w:val="center"/>
        <w:rPr>
          <w:b/>
          <w:bCs/>
          <w:sz w:val="28"/>
          <w:szCs w:val="28"/>
        </w:rPr>
      </w:pPr>
    </w:p>
    <w:p w14:paraId="4ADBF6D7" w14:textId="77777777" w:rsidR="0046735A" w:rsidRPr="002B7858" w:rsidRDefault="0046735A" w:rsidP="00E16AE3">
      <w:pPr>
        <w:widowControl w:val="0"/>
        <w:jc w:val="center"/>
        <w:rPr>
          <w:b/>
          <w:bCs/>
          <w:sz w:val="28"/>
          <w:szCs w:val="28"/>
        </w:rPr>
      </w:pPr>
    </w:p>
    <w:p w14:paraId="7399801F" w14:textId="77777777" w:rsidR="0046735A" w:rsidRPr="002B7858" w:rsidRDefault="0046735A" w:rsidP="00E16AE3">
      <w:pPr>
        <w:widowControl w:val="0"/>
        <w:jc w:val="center"/>
        <w:rPr>
          <w:b/>
          <w:bCs/>
          <w:sz w:val="28"/>
          <w:szCs w:val="28"/>
        </w:rPr>
      </w:pPr>
    </w:p>
    <w:p w14:paraId="62D51EA5" w14:textId="77777777" w:rsidR="0046735A" w:rsidRPr="002B7858" w:rsidRDefault="0046735A" w:rsidP="00E16AE3">
      <w:pPr>
        <w:widowControl w:val="0"/>
        <w:jc w:val="center"/>
        <w:rPr>
          <w:b/>
          <w:bCs/>
          <w:sz w:val="28"/>
          <w:szCs w:val="28"/>
        </w:rPr>
      </w:pPr>
    </w:p>
    <w:p w14:paraId="250583AC" w14:textId="77777777" w:rsidR="0046735A" w:rsidRPr="002B7858" w:rsidRDefault="0046735A" w:rsidP="00E16AE3">
      <w:pPr>
        <w:widowControl w:val="0"/>
        <w:jc w:val="center"/>
        <w:rPr>
          <w:b/>
          <w:bCs/>
          <w:sz w:val="28"/>
          <w:szCs w:val="28"/>
        </w:rPr>
      </w:pPr>
    </w:p>
    <w:p w14:paraId="5F992E41" w14:textId="77777777" w:rsidR="0046735A" w:rsidRPr="002B7858" w:rsidRDefault="0046735A" w:rsidP="00E16AE3">
      <w:pPr>
        <w:widowControl w:val="0"/>
        <w:jc w:val="center"/>
        <w:rPr>
          <w:b/>
          <w:bCs/>
          <w:sz w:val="28"/>
          <w:szCs w:val="28"/>
        </w:rPr>
      </w:pPr>
    </w:p>
    <w:p w14:paraId="12906C7A" w14:textId="77777777" w:rsidR="0046735A" w:rsidRPr="002B7858" w:rsidRDefault="0046735A" w:rsidP="00E16AE3">
      <w:pPr>
        <w:widowControl w:val="0"/>
        <w:jc w:val="center"/>
        <w:rPr>
          <w:b/>
          <w:bCs/>
          <w:sz w:val="28"/>
          <w:szCs w:val="28"/>
        </w:rPr>
      </w:pPr>
    </w:p>
    <w:p w14:paraId="499E3745" w14:textId="77777777" w:rsidR="0046735A" w:rsidRPr="002B7858" w:rsidRDefault="0046735A" w:rsidP="00E16AE3">
      <w:pPr>
        <w:widowControl w:val="0"/>
        <w:jc w:val="center"/>
        <w:rPr>
          <w:b/>
          <w:bCs/>
          <w:sz w:val="28"/>
          <w:szCs w:val="28"/>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2B7858" w:rsidRPr="002B7858" w14:paraId="61A64574" w14:textId="77777777" w:rsidTr="00523D0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67E1EA2" w14:textId="450C95C0" w:rsidR="00D12174" w:rsidRPr="002B7858" w:rsidRDefault="00B119EC" w:rsidP="00D12174">
            <w:pPr>
              <w:widowControl w:val="0"/>
              <w:jc w:val="center"/>
              <w:rPr>
                <w:b/>
                <w:bCs/>
                <w:sz w:val="26"/>
                <w:szCs w:val="28"/>
                <w:lang w:val="vi-VN"/>
              </w:rPr>
            </w:pPr>
            <w:r w:rsidRPr="002B7858">
              <w:rPr>
                <w:b/>
                <w:bCs/>
                <w:sz w:val="26"/>
                <w:szCs w:val="28"/>
              </w:rPr>
              <w:lastRenderedPageBreak/>
              <w:t>ỦY BAN NHÂN DÂN</w:t>
            </w:r>
          </w:p>
          <w:p w14:paraId="26D002DF" w14:textId="1E87A40A" w:rsidR="00B119EC" w:rsidRPr="002B7858" w:rsidRDefault="00B119EC" w:rsidP="00D12174">
            <w:pPr>
              <w:widowControl w:val="0"/>
              <w:jc w:val="center"/>
              <w:rPr>
                <w:sz w:val="28"/>
                <w:szCs w:val="28"/>
              </w:rPr>
            </w:pPr>
            <w:r w:rsidRPr="002B7858">
              <w:rPr>
                <w:b/>
                <w:bCs/>
                <w:sz w:val="26"/>
                <w:szCs w:val="28"/>
              </w:rPr>
              <w:t>TỈNH NAM ĐỊNH</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248C1C9D" w14:textId="77777777" w:rsidR="00D12174" w:rsidRPr="002B7858" w:rsidRDefault="00B119EC" w:rsidP="00D12174">
            <w:pPr>
              <w:widowControl w:val="0"/>
              <w:jc w:val="center"/>
              <w:rPr>
                <w:b/>
                <w:bCs/>
                <w:sz w:val="26"/>
                <w:szCs w:val="28"/>
                <w:lang w:val="vi-VN"/>
              </w:rPr>
            </w:pPr>
            <w:r w:rsidRPr="002B7858">
              <w:rPr>
                <w:b/>
                <w:bCs/>
                <w:sz w:val="26"/>
                <w:szCs w:val="28"/>
              </w:rPr>
              <w:t>CỘNG HÒA XÃ HỘI CHỦ NGHĨA VIỆT NAM</w:t>
            </w:r>
          </w:p>
          <w:p w14:paraId="150AFD5B" w14:textId="40C36F28" w:rsidR="00B119EC" w:rsidRPr="002B7858" w:rsidRDefault="00B119EC" w:rsidP="00D12174">
            <w:pPr>
              <w:widowControl w:val="0"/>
              <w:jc w:val="center"/>
              <w:rPr>
                <w:sz w:val="28"/>
                <w:szCs w:val="28"/>
              </w:rPr>
            </w:pPr>
            <w:r w:rsidRPr="002B7858">
              <w:rPr>
                <w:b/>
                <w:bCs/>
                <w:sz w:val="28"/>
                <w:szCs w:val="28"/>
              </w:rPr>
              <w:t xml:space="preserve">Độc lập - Tự do - Hạnh phúc </w:t>
            </w:r>
          </w:p>
        </w:tc>
      </w:tr>
    </w:tbl>
    <w:p w14:paraId="42C3523A" w14:textId="417A7336" w:rsidR="00F35BD9" w:rsidRPr="002B7858" w:rsidRDefault="00D12174" w:rsidP="004B053F">
      <w:pPr>
        <w:widowControl w:val="0"/>
        <w:spacing w:before="60" w:after="60" w:line="360" w:lineRule="exact"/>
        <w:jc w:val="center"/>
        <w:rPr>
          <w:b/>
          <w:bCs/>
          <w:sz w:val="28"/>
          <w:szCs w:val="28"/>
        </w:rPr>
      </w:pPr>
      <w:r w:rsidRPr="002B7858">
        <w:rPr>
          <w:b/>
          <w:bCs/>
          <w:noProof/>
          <w:sz w:val="26"/>
          <w:szCs w:val="28"/>
        </w:rPr>
        <mc:AlternateContent>
          <mc:Choice Requires="wps">
            <w:drawing>
              <wp:anchor distT="0" distB="0" distL="114300" distR="114300" simplePos="0" relativeHeight="251658752" behindDoc="0" locked="0" layoutInCell="1" allowOverlap="1" wp14:anchorId="79EDD2A4" wp14:editId="67A6D679">
                <wp:simplePos x="0" y="0"/>
                <wp:positionH relativeFrom="column">
                  <wp:posOffset>788670</wp:posOffset>
                </wp:positionH>
                <wp:positionV relativeFrom="paragraph">
                  <wp:posOffset>34290</wp:posOffset>
                </wp:positionV>
                <wp:extent cx="628650" cy="0"/>
                <wp:effectExtent l="9525" t="10160" r="9525" b="8890"/>
                <wp:wrapNone/>
                <wp:docPr id="48047473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5E95E1D" id="AutoShape 5" o:spid="_x0000_s1026" type="#_x0000_t32" style="position:absolute;margin-left:62.1pt;margin-top:2.7pt;width:4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"/>
            </w:pict>
          </mc:Fallback>
        </mc:AlternateContent>
      </w:r>
      <w:r w:rsidR="00E7490B" w:rsidRPr="002B7858">
        <w:rPr>
          <w:b/>
          <w:bCs/>
          <w:noProof/>
          <w:sz w:val="28"/>
          <w:szCs w:val="28"/>
        </w:rPr>
        <mc:AlternateContent>
          <mc:Choice Requires="wps">
            <w:drawing>
              <wp:anchor distT="0" distB="0" distL="114300" distR="114300" simplePos="0" relativeHeight="251659776" behindDoc="0" locked="0" layoutInCell="1" allowOverlap="1" wp14:anchorId="33B6CBE9" wp14:editId="5316DA73">
                <wp:simplePos x="0" y="0"/>
                <wp:positionH relativeFrom="column">
                  <wp:posOffset>2996565</wp:posOffset>
                </wp:positionH>
                <wp:positionV relativeFrom="paragraph">
                  <wp:posOffset>0</wp:posOffset>
                </wp:positionV>
                <wp:extent cx="2133600" cy="0"/>
                <wp:effectExtent l="9525" t="13970" r="9525" b="5080"/>
                <wp:wrapNone/>
                <wp:docPr id="8415223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F022A60" id="AutoShape 7" o:spid="_x0000_s1026" type="#_x0000_t32" style="position:absolute;margin-left:235.95pt;margin-top:0;width:16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"/>
            </w:pict>
          </mc:Fallback>
        </mc:AlternateContent>
      </w:r>
    </w:p>
    <w:p w14:paraId="5A3641CD" w14:textId="68A29D53" w:rsidR="00A141FC" w:rsidRPr="002B7858" w:rsidRDefault="00A141FC" w:rsidP="002B7858">
      <w:pPr>
        <w:widowControl w:val="0"/>
        <w:spacing w:before="60" w:after="60"/>
        <w:jc w:val="center"/>
        <w:rPr>
          <w:sz w:val="28"/>
          <w:szCs w:val="28"/>
        </w:rPr>
      </w:pPr>
      <w:r w:rsidRPr="002B7858">
        <w:rPr>
          <w:b/>
          <w:bCs/>
          <w:sz w:val="28"/>
          <w:szCs w:val="28"/>
        </w:rPr>
        <w:t>QUY ĐỊNH</w:t>
      </w:r>
      <w:bookmarkEnd w:id="8"/>
    </w:p>
    <w:p w14:paraId="23535C74" w14:textId="06A2B1DF" w:rsidR="00795DA3" w:rsidRPr="002B7858" w:rsidRDefault="00795DA3" w:rsidP="002B7858">
      <w:pPr>
        <w:widowControl w:val="0"/>
        <w:jc w:val="center"/>
        <w:rPr>
          <w:b/>
          <w:bCs/>
          <w:sz w:val="28"/>
          <w:szCs w:val="28"/>
          <w:lang w:val="vi-VN"/>
        </w:rPr>
      </w:pPr>
      <w:r w:rsidRPr="002B7858">
        <w:rPr>
          <w:b/>
          <w:bCs/>
          <w:sz w:val="28"/>
          <w:szCs w:val="28"/>
          <w:lang w:val="vi-VN"/>
        </w:rPr>
        <w:t>Quản lý, vận hành,</w:t>
      </w:r>
      <w:r w:rsidRPr="002B7858">
        <w:rPr>
          <w:b/>
          <w:bCs/>
          <w:lang w:val="vi-VN"/>
        </w:rPr>
        <w:t xml:space="preserve"> </w:t>
      </w:r>
      <w:r w:rsidRPr="002B7858">
        <w:rPr>
          <w:b/>
          <w:bCs/>
          <w:sz w:val="28"/>
          <w:szCs w:val="28"/>
          <w:lang w:val="vi-VN"/>
        </w:rPr>
        <w:t xml:space="preserve">khai thác, bảo trì </w:t>
      </w:r>
    </w:p>
    <w:p w14:paraId="5C916264" w14:textId="1C858F8F" w:rsidR="00795DA3" w:rsidRPr="002B7858" w:rsidRDefault="00795DA3" w:rsidP="002B7858">
      <w:pPr>
        <w:widowControl w:val="0"/>
        <w:jc w:val="center"/>
        <w:rPr>
          <w:b/>
          <w:bCs/>
          <w:sz w:val="28"/>
          <w:szCs w:val="28"/>
          <w:lang w:val="vi-VN"/>
        </w:rPr>
      </w:pPr>
      <w:r w:rsidRPr="002B7858">
        <w:rPr>
          <w:b/>
          <w:bCs/>
          <w:sz w:val="28"/>
          <w:szCs w:val="28"/>
          <w:lang w:val="vi-VN"/>
        </w:rPr>
        <w:t>và bảo vệ kết cấu hạ tầng đường bộ thuộc phạm vi quản lý</w:t>
      </w:r>
    </w:p>
    <w:p w14:paraId="2B84E277" w14:textId="5078732A" w:rsidR="00795DA3" w:rsidRPr="002B7858" w:rsidRDefault="00795DA3" w:rsidP="002B7858">
      <w:pPr>
        <w:widowControl w:val="0"/>
        <w:jc w:val="center"/>
        <w:rPr>
          <w:i/>
          <w:iCs/>
          <w:sz w:val="28"/>
          <w:szCs w:val="28"/>
          <w:lang w:val="vi-VN"/>
        </w:rPr>
      </w:pPr>
      <w:r w:rsidRPr="002B7858">
        <w:rPr>
          <w:b/>
          <w:bCs/>
          <w:sz w:val="28"/>
          <w:szCs w:val="28"/>
          <w:lang w:val="vi-VN"/>
        </w:rPr>
        <w:t>của Ủy ban nhân dân tỉnh Nam Định</w:t>
      </w:r>
    </w:p>
    <w:p w14:paraId="55E0C2B2" w14:textId="73CAD58F" w:rsidR="00A141FC" w:rsidRPr="002B7858" w:rsidRDefault="00A141FC" w:rsidP="00795DA3">
      <w:pPr>
        <w:widowControl w:val="0"/>
        <w:spacing w:before="60" w:after="60" w:line="360" w:lineRule="exact"/>
        <w:jc w:val="center"/>
        <w:rPr>
          <w:b/>
          <w:sz w:val="28"/>
          <w:szCs w:val="28"/>
          <w:lang w:val="vi-VN"/>
        </w:rPr>
      </w:pPr>
      <w:r w:rsidRPr="002B7858">
        <w:rPr>
          <w:i/>
          <w:iCs/>
          <w:sz w:val="28"/>
          <w:szCs w:val="28"/>
          <w:lang w:val="vi-VN"/>
        </w:rPr>
        <w:t>(</w:t>
      </w:r>
      <w:r w:rsidR="00A5195E" w:rsidRPr="002B7858">
        <w:rPr>
          <w:i/>
          <w:iCs/>
          <w:sz w:val="28"/>
          <w:szCs w:val="28"/>
          <w:lang w:val="vi-VN"/>
        </w:rPr>
        <w:t>K</w:t>
      </w:r>
      <w:r w:rsidRPr="002B7858">
        <w:rPr>
          <w:i/>
          <w:iCs/>
          <w:sz w:val="28"/>
          <w:szCs w:val="28"/>
          <w:lang w:val="vi-VN"/>
        </w:rPr>
        <w:t>èm theo Quyết định số:</w:t>
      </w:r>
      <w:r w:rsidR="004B053F" w:rsidRPr="002B7858">
        <w:rPr>
          <w:i/>
          <w:iCs/>
          <w:sz w:val="28"/>
          <w:szCs w:val="28"/>
          <w:lang w:val="vi-VN"/>
        </w:rPr>
        <w:t xml:space="preserve">            </w:t>
      </w:r>
      <w:r w:rsidR="00DF43A8" w:rsidRPr="002B7858">
        <w:rPr>
          <w:i/>
          <w:iCs/>
          <w:sz w:val="28"/>
          <w:szCs w:val="28"/>
          <w:lang w:val="vi-VN"/>
        </w:rPr>
        <w:t>/202</w:t>
      </w:r>
      <w:r w:rsidR="00795DA3" w:rsidRPr="002B7858">
        <w:rPr>
          <w:i/>
          <w:iCs/>
          <w:sz w:val="28"/>
          <w:szCs w:val="28"/>
          <w:lang w:val="vi-VN"/>
        </w:rPr>
        <w:t>5</w:t>
      </w:r>
      <w:r w:rsidRPr="002B7858">
        <w:rPr>
          <w:i/>
          <w:iCs/>
          <w:sz w:val="28"/>
          <w:szCs w:val="28"/>
          <w:lang w:val="vi-VN"/>
        </w:rPr>
        <w:t xml:space="preserve">/QĐ-UBND ngày </w:t>
      </w:r>
      <w:r w:rsidR="004B053F" w:rsidRPr="002B7858">
        <w:rPr>
          <w:i/>
          <w:iCs/>
          <w:sz w:val="28"/>
          <w:szCs w:val="28"/>
          <w:lang w:val="vi-VN"/>
        </w:rPr>
        <w:t xml:space="preserve">   </w:t>
      </w:r>
      <w:r w:rsidR="00DF43A8" w:rsidRPr="002B7858">
        <w:rPr>
          <w:i/>
          <w:iCs/>
          <w:sz w:val="28"/>
          <w:szCs w:val="28"/>
          <w:lang w:val="vi-VN"/>
        </w:rPr>
        <w:t>tháng    năm 202</w:t>
      </w:r>
      <w:r w:rsidR="00795DA3" w:rsidRPr="002B7858">
        <w:rPr>
          <w:i/>
          <w:iCs/>
          <w:sz w:val="28"/>
          <w:szCs w:val="28"/>
          <w:lang w:val="vi-VN"/>
        </w:rPr>
        <w:t>5</w:t>
      </w:r>
      <w:r w:rsidR="004B053F" w:rsidRPr="002B7858">
        <w:rPr>
          <w:i/>
          <w:iCs/>
          <w:sz w:val="28"/>
          <w:szCs w:val="28"/>
          <w:lang w:val="vi-VN"/>
        </w:rPr>
        <w:t xml:space="preserve"> </w:t>
      </w:r>
      <w:r w:rsidRPr="002B7858">
        <w:rPr>
          <w:i/>
          <w:iCs/>
          <w:sz w:val="28"/>
          <w:szCs w:val="28"/>
          <w:lang w:val="vi-VN"/>
        </w:rPr>
        <w:t xml:space="preserve">của Ủy ban nhân dân tỉnh </w:t>
      </w:r>
      <w:r w:rsidR="00504B00" w:rsidRPr="002B7858">
        <w:rPr>
          <w:i/>
          <w:iCs/>
          <w:sz w:val="28"/>
          <w:szCs w:val="28"/>
          <w:lang w:val="vi-VN"/>
        </w:rPr>
        <w:t>Nam Định</w:t>
      </w:r>
      <w:r w:rsidRPr="002B7858">
        <w:rPr>
          <w:i/>
          <w:iCs/>
          <w:sz w:val="28"/>
          <w:szCs w:val="28"/>
          <w:lang w:val="vi-VN"/>
        </w:rPr>
        <w:t>)</w:t>
      </w:r>
    </w:p>
    <w:p w14:paraId="72489891" w14:textId="77777777" w:rsidR="00A141FC" w:rsidRPr="002B7858" w:rsidRDefault="00A141FC" w:rsidP="007A1AAD">
      <w:pPr>
        <w:widowControl w:val="0"/>
        <w:spacing w:before="240" w:after="60" w:line="360" w:lineRule="exact"/>
        <w:jc w:val="center"/>
        <w:rPr>
          <w:sz w:val="28"/>
          <w:szCs w:val="28"/>
        </w:rPr>
      </w:pPr>
      <w:bookmarkStart w:id="9" w:name="chuong_1"/>
      <w:r w:rsidRPr="002B7858">
        <w:rPr>
          <w:b/>
          <w:bCs/>
          <w:sz w:val="28"/>
          <w:szCs w:val="28"/>
        </w:rPr>
        <w:t>Chương I</w:t>
      </w:r>
      <w:bookmarkEnd w:id="9"/>
    </w:p>
    <w:p w14:paraId="6611DB59" w14:textId="77777777" w:rsidR="00A141FC" w:rsidRPr="002B7858" w:rsidRDefault="00A141FC" w:rsidP="004B053F">
      <w:pPr>
        <w:widowControl w:val="0"/>
        <w:spacing w:before="60" w:after="60" w:line="360" w:lineRule="exact"/>
        <w:jc w:val="center"/>
        <w:rPr>
          <w:sz w:val="28"/>
          <w:szCs w:val="28"/>
        </w:rPr>
      </w:pPr>
      <w:bookmarkStart w:id="10" w:name="chuong_1_name"/>
      <w:r w:rsidRPr="002B7858">
        <w:rPr>
          <w:b/>
          <w:bCs/>
          <w:sz w:val="28"/>
          <w:szCs w:val="28"/>
        </w:rPr>
        <w:t>QUY ĐỊNH CHUNG</w:t>
      </w:r>
      <w:bookmarkEnd w:id="10"/>
    </w:p>
    <w:p w14:paraId="5618DC18" w14:textId="77777777" w:rsidR="00A141FC" w:rsidRPr="002B7858" w:rsidRDefault="00A141FC" w:rsidP="004B053F">
      <w:pPr>
        <w:widowControl w:val="0"/>
        <w:numPr>
          <w:ilvl w:val="1"/>
          <w:numId w:val="1"/>
        </w:numPr>
        <w:tabs>
          <w:tab w:val="left" w:pos="1701"/>
        </w:tabs>
        <w:spacing w:before="60" w:after="60" w:line="360" w:lineRule="exact"/>
        <w:ind w:left="0" w:firstLine="720"/>
        <w:jc w:val="both"/>
        <w:rPr>
          <w:sz w:val="28"/>
          <w:szCs w:val="28"/>
        </w:rPr>
      </w:pPr>
      <w:bookmarkStart w:id="11" w:name="dieu_1_1"/>
      <w:r w:rsidRPr="002B7858">
        <w:rPr>
          <w:b/>
          <w:bCs/>
          <w:sz w:val="28"/>
          <w:szCs w:val="28"/>
        </w:rPr>
        <w:t>Phạm vi điều chỉnh</w:t>
      </w:r>
      <w:bookmarkEnd w:id="11"/>
    </w:p>
    <w:p w14:paraId="12C05ABD" w14:textId="0C6D2151" w:rsidR="00A141FC" w:rsidRPr="002B7858" w:rsidRDefault="00A141FC" w:rsidP="004B053F">
      <w:pPr>
        <w:widowControl w:val="0"/>
        <w:spacing w:before="60" w:after="60" w:line="360" w:lineRule="exact"/>
        <w:ind w:firstLine="720"/>
        <w:jc w:val="both"/>
        <w:rPr>
          <w:spacing w:val="-2"/>
          <w:sz w:val="28"/>
          <w:szCs w:val="28"/>
        </w:rPr>
      </w:pPr>
      <w:r w:rsidRPr="002B7858">
        <w:rPr>
          <w:spacing w:val="-2"/>
          <w:sz w:val="28"/>
          <w:szCs w:val="28"/>
        </w:rPr>
        <w:t xml:space="preserve">1. Quy định này quy định </w:t>
      </w:r>
      <w:r w:rsidR="00507318" w:rsidRPr="002B7858">
        <w:rPr>
          <w:spacing w:val="-2"/>
          <w:sz w:val="28"/>
          <w:szCs w:val="28"/>
          <w:lang w:val="vi-VN"/>
        </w:rPr>
        <w:t>một số nội dung về</w:t>
      </w:r>
      <w:r w:rsidRPr="002B7858">
        <w:rPr>
          <w:spacing w:val="-2"/>
          <w:sz w:val="28"/>
          <w:szCs w:val="28"/>
        </w:rPr>
        <w:t xml:space="preserve"> </w:t>
      </w:r>
      <w:r w:rsidR="00C05F7B" w:rsidRPr="002B7858">
        <w:rPr>
          <w:spacing w:val="-2"/>
          <w:sz w:val="28"/>
          <w:szCs w:val="28"/>
        </w:rPr>
        <w:t>quản lý, vận hành</w:t>
      </w:r>
      <w:r w:rsidR="00D8736C" w:rsidRPr="002B7858">
        <w:rPr>
          <w:spacing w:val="-2"/>
          <w:sz w:val="28"/>
          <w:szCs w:val="28"/>
          <w:lang w:val="vi-VN"/>
        </w:rPr>
        <w:t>,</w:t>
      </w:r>
      <w:r w:rsidR="00C05F7B" w:rsidRPr="002B7858">
        <w:rPr>
          <w:spacing w:val="-2"/>
          <w:sz w:val="28"/>
          <w:szCs w:val="28"/>
        </w:rPr>
        <w:t xml:space="preserve"> khai thác, bảo trì và bảo vệ kết cấu hạ tầng đường bộ thuộc phạm vi quản lý của Ủy ban nhân dân tỉnh Nam Định</w:t>
      </w:r>
      <w:r w:rsidRPr="002B7858">
        <w:rPr>
          <w:spacing w:val="-2"/>
          <w:sz w:val="28"/>
          <w:szCs w:val="28"/>
        </w:rPr>
        <w:t>.</w:t>
      </w:r>
    </w:p>
    <w:p w14:paraId="7865CC37" w14:textId="77777777" w:rsidR="00A141FC" w:rsidRPr="002B7858" w:rsidRDefault="00A141FC" w:rsidP="004B053F">
      <w:pPr>
        <w:widowControl w:val="0"/>
        <w:spacing w:before="60" w:after="60" w:line="360" w:lineRule="exact"/>
        <w:ind w:firstLine="720"/>
        <w:jc w:val="both"/>
        <w:rPr>
          <w:sz w:val="28"/>
          <w:szCs w:val="28"/>
        </w:rPr>
      </w:pPr>
      <w:r w:rsidRPr="002B7858">
        <w:rPr>
          <w:sz w:val="28"/>
          <w:szCs w:val="28"/>
        </w:rPr>
        <w:t xml:space="preserve">2. Những nội dung không </w:t>
      </w:r>
      <w:r w:rsidR="00D73C8A" w:rsidRPr="002B7858">
        <w:rPr>
          <w:sz w:val="28"/>
          <w:szCs w:val="28"/>
        </w:rPr>
        <w:t>quy định</w:t>
      </w:r>
      <w:r w:rsidRPr="002B7858">
        <w:rPr>
          <w:sz w:val="28"/>
          <w:szCs w:val="28"/>
        </w:rPr>
        <w:t xml:space="preserve"> tại Quy định này, được thực hiện theo quy định của pháp luật hiện hành có liên quan.</w:t>
      </w:r>
    </w:p>
    <w:p w14:paraId="745845B9" w14:textId="77777777" w:rsidR="00A141FC" w:rsidRPr="002B7858" w:rsidRDefault="00A141FC" w:rsidP="004B053F">
      <w:pPr>
        <w:widowControl w:val="0"/>
        <w:numPr>
          <w:ilvl w:val="1"/>
          <w:numId w:val="1"/>
        </w:numPr>
        <w:tabs>
          <w:tab w:val="left" w:pos="1701"/>
        </w:tabs>
        <w:spacing w:before="60" w:after="60" w:line="360" w:lineRule="exact"/>
        <w:ind w:left="0" w:firstLine="720"/>
        <w:jc w:val="both"/>
        <w:rPr>
          <w:sz w:val="28"/>
          <w:szCs w:val="28"/>
        </w:rPr>
      </w:pPr>
      <w:bookmarkStart w:id="12" w:name="dieu_2_1"/>
      <w:r w:rsidRPr="002B7858">
        <w:rPr>
          <w:b/>
          <w:bCs/>
          <w:sz w:val="28"/>
          <w:szCs w:val="28"/>
        </w:rPr>
        <w:t>Đối tượng áp dụng</w:t>
      </w:r>
      <w:bookmarkEnd w:id="12"/>
    </w:p>
    <w:p w14:paraId="7977D233" w14:textId="2D032532" w:rsidR="00A141FC" w:rsidRPr="002B7858" w:rsidRDefault="00B738AC" w:rsidP="004B053F">
      <w:pPr>
        <w:widowControl w:val="0"/>
        <w:spacing w:before="60" w:after="60" w:line="360" w:lineRule="exact"/>
        <w:ind w:firstLine="720"/>
        <w:jc w:val="both"/>
        <w:rPr>
          <w:sz w:val="28"/>
          <w:szCs w:val="28"/>
        </w:rPr>
      </w:pPr>
      <w:r w:rsidRPr="002B7858">
        <w:rPr>
          <w:sz w:val="28"/>
          <w:szCs w:val="28"/>
        </w:rPr>
        <w:t xml:space="preserve">Các sở, ngành của tỉnh; Ủy ban nhân dân các huyện, thành phố Nam Định (sau đây gọi chung là </w:t>
      </w:r>
      <w:r w:rsidR="00F16DD6" w:rsidRPr="002B7858">
        <w:rPr>
          <w:sz w:val="28"/>
          <w:szCs w:val="28"/>
        </w:rPr>
        <w:t xml:space="preserve">Ủy ban nhân dân </w:t>
      </w:r>
      <w:r w:rsidRPr="002B7858">
        <w:rPr>
          <w:sz w:val="28"/>
          <w:szCs w:val="28"/>
        </w:rPr>
        <w:t xml:space="preserve">cấp huyện); Ủy ban nhân dân các xã, phường, thị trấn (sau đây gọi chung là </w:t>
      </w:r>
      <w:r w:rsidR="00F16DD6" w:rsidRPr="002B7858">
        <w:rPr>
          <w:sz w:val="28"/>
          <w:szCs w:val="28"/>
        </w:rPr>
        <w:t xml:space="preserve">Ủy ban nhân dân </w:t>
      </w:r>
      <w:r w:rsidRPr="002B7858">
        <w:rPr>
          <w:sz w:val="28"/>
          <w:szCs w:val="28"/>
        </w:rPr>
        <w:t>cấp xã</w:t>
      </w:r>
      <w:r w:rsidR="003F0D00" w:rsidRPr="002B7858">
        <w:rPr>
          <w:sz w:val="28"/>
          <w:szCs w:val="28"/>
        </w:rPr>
        <w:t>)</w:t>
      </w:r>
      <w:r w:rsidRPr="002B7858">
        <w:rPr>
          <w:sz w:val="28"/>
          <w:szCs w:val="28"/>
        </w:rPr>
        <w:t xml:space="preserve"> và tổ chức, cá nhân</w:t>
      </w:r>
      <w:r w:rsidR="00C32D2A" w:rsidRPr="002B7858">
        <w:rPr>
          <w:sz w:val="28"/>
          <w:szCs w:val="28"/>
        </w:rPr>
        <w:t xml:space="preserve"> có</w:t>
      </w:r>
      <w:r w:rsidRPr="002B7858">
        <w:rPr>
          <w:sz w:val="28"/>
          <w:szCs w:val="28"/>
        </w:rPr>
        <w:t xml:space="preserve"> liên quan đến quản lý, vận hành</w:t>
      </w:r>
      <w:r w:rsidR="00D8736C" w:rsidRPr="002B7858">
        <w:rPr>
          <w:sz w:val="28"/>
          <w:szCs w:val="28"/>
          <w:lang w:val="vi-VN"/>
        </w:rPr>
        <w:t>,</w:t>
      </w:r>
      <w:r w:rsidRPr="002B7858">
        <w:rPr>
          <w:sz w:val="28"/>
          <w:szCs w:val="28"/>
        </w:rPr>
        <w:t xml:space="preserve"> khai thác, bảo trì và bảo vệ kết cấu hạ tầng đường bộ thuộc phạm vi quản lý của </w:t>
      </w:r>
      <w:r w:rsidRPr="002B7858">
        <w:rPr>
          <w:spacing w:val="-2"/>
          <w:sz w:val="28"/>
          <w:szCs w:val="28"/>
        </w:rPr>
        <w:t>Ủy ban nhân dân tỉnh Nam Định</w:t>
      </w:r>
      <w:r w:rsidRPr="002B7858">
        <w:rPr>
          <w:sz w:val="28"/>
          <w:szCs w:val="28"/>
        </w:rPr>
        <w:t>.</w:t>
      </w:r>
    </w:p>
    <w:p w14:paraId="04C7E272" w14:textId="2EFA410E" w:rsidR="00A141FC" w:rsidRPr="002B7858" w:rsidRDefault="00E910EB" w:rsidP="004B053F">
      <w:pPr>
        <w:widowControl w:val="0"/>
        <w:numPr>
          <w:ilvl w:val="1"/>
          <w:numId w:val="1"/>
        </w:numPr>
        <w:tabs>
          <w:tab w:val="left" w:pos="1701"/>
        </w:tabs>
        <w:spacing w:before="60" w:after="60" w:line="360" w:lineRule="exact"/>
        <w:ind w:left="0" w:firstLine="720"/>
        <w:jc w:val="both"/>
        <w:rPr>
          <w:sz w:val="28"/>
          <w:szCs w:val="28"/>
        </w:rPr>
      </w:pPr>
      <w:bookmarkStart w:id="13" w:name="dieu_3_1"/>
      <w:r w:rsidRPr="002B7858">
        <w:rPr>
          <w:b/>
          <w:bCs/>
          <w:sz w:val="28"/>
          <w:szCs w:val="28"/>
        </w:rPr>
        <w:t>Quy định</w:t>
      </w:r>
      <w:r w:rsidR="00A141FC" w:rsidRPr="002B7858">
        <w:rPr>
          <w:b/>
          <w:bCs/>
          <w:sz w:val="28"/>
          <w:szCs w:val="28"/>
        </w:rPr>
        <w:t xml:space="preserve"> quản lý và bảo vệ kết cấu hạ tầng đường bộ</w:t>
      </w:r>
      <w:bookmarkEnd w:id="13"/>
    </w:p>
    <w:p w14:paraId="7B2D7253" w14:textId="6CA5629B"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 xml:space="preserve">1. </w:t>
      </w:r>
      <w:bookmarkStart w:id="14" w:name="_Hlk133330927"/>
      <w:r w:rsidRPr="002B7858">
        <w:rPr>
          <w:sz w:val="28"/>
          <w:szCs w:val="28"/>
          <w:lang w:val="vi-VN"/>
        </w:rPr>
        <w:t xml:space="preserve">Sở Giao thông vận tải </w:t>
      </w:r>
      <w:bookmarkStart w:id="15" w:name="_Hlk133330835"/>
      <w:r w:rsidRPr="002B7858">
        <w:rPr>
          <w:sz w:val="28"/>
          <w:szCs w:val="28"/>
          <w:lang w:val="vi-VN"/>
        </w:rPr>
        <w:t>quản lý:</w:t>
      </w:r>
    </w:p>
    <w:p w14:paraId="65EA255D" w14:textId="6C4358A5" w:rsidR="00031DBC" w:rsidRPr="002B7858" w:rsidRDefault="00031DBC" w:rsidP="00031DBC">
      <w:pPr>
        <w:widowControl w:val="0"/>
        <w:spacing w:before="60" w:after="60" w:line="360" w:lineRule="exact"/>
        <w:ind w:firstLine="720"/>
        <w:jc w:val="both"/>
        <w:rPr>
          <w:sz w:val="28"/>
          <w:szCs w:val="28"/>
          <w:lang w:val="vi-VN"/>
        </w:rPr>
      </w:pPr>
      <w:r>
        <w:rPr>
          <w:sz w:val="28"/>
          <w:szCs w:val="28"/>
        </w:rPr>
        <w:t>a</w:t>
      </w:r>
      <w:r w:rsidRPr="002B7858">
        <w:rPr>
          <w:sz w:val="28"/>
          <w:szCs w:val="28"/>
          <w:lang w:val="vi-VN"/>
        </w:rPr>
        <w:t>) Quốc lộ thuộc phạm vi quản lý của Ủy ban nhân dân tỉnh.</w:t>
      </w:r>
    </w:p>
    <w:p w14:paraId="1987E020" w14:textId="3E140A0B" w:rsidR="00C16B44" w:rsidRPr="002B7858" w:rsidRDefault="00031DBC" w:rsidP="00C16B44">
      <w:pPr>
        <w:widowControl w:val="0"/>
        <w:spacing w:before="60" w:after="60" w:line="360" w:lineRule="exact"/>
        <w:ind w:firstLine="720"/>
        <w:jc w:val="both"/>
        <w:rPr>
          <w:sz w:val="28"/>
          <w:szCs w:val="28"/>
          <w:lang w:val="vi-VN"/>
        </w:rPr>
      </w:pPr>
      <w:r>
        <w:rPr>
          <w:sz w:val="28"/>
          <w:szCs w:val="28"/>
        </w:rPr>
        <w:t>b</w:t>
      </w:r>
      <w:r w:rsidR="00C16B44" w:rsidRPr="002B7858">
        <w:rPr>
          <w:sz w:val="28"/>
          <w:szCs w:val="28"/>
          <w:lang w:val="vi-VN"/>
        </w:rPr>
        <w:t>) Đường tỉnh</w:t>
      </w:r>
      <w:bookmarkEnd w:id="15"/>
      <w:r w:rsidR="00C16B44" w:rsidRPr="002B7858">
        <w:rPr>
          <w:sz w:val="28"/>
          <w:szCs w:val="28"/>
          <w:lang w:val="vi-VN"/>
        </w:rPr>
        <w:t xml:space="preserve"> và các trường hợp khác do Ủy ban nhân dân tỉnh giao.</w:t>
      </w:r>
      <w:bookmarkEnd w:id="14"/>
    </w:p>
    <w:p w14:paraId="09C706E8" w14:textId="1FC4D8A2"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 xml:space="preserve">2. Ủy ban nhân dân thành phố Nam Định </w:t>
      </w:r>
      <w:bookmarkStart w:id="16" w:name="_Hlk133331392"/>
      <w:r w:rsidRPr="002B7858">
        <w:rPr>
          <w:sz w:val="28"/>
          <w:szCs w:val="28"/>
          <w:lang w:val="vi-VN"/>
        </w:rPr>
        <w:t>quản lý:</w:t>
      </w:r>
    </w:p>
    <w:p w14:paraId="3360B6FE" w14:textId="77777777" w:rsidR="00C16B44" w:rsidRPr="002B7858" w:rsidRDefault="00C16B44" w:rsidP="00C16B44">
      <w:pPr>
        <w:widowControl w:val="0"/>
        <w:spacing w:before="60" w:after="60" w:line="360" w:lineRule="exact"/>
        <w:ind w:firstLine="720"/>
        <w:jc w:val="both"/>
        <w:rPr>
          <w:spacing w:val="-4"/>
          <w:sz w:val="28"/>
          <w:szCs w:val="28"/>
          <w:lang w:val="vi-VN"/>
        </w:rPr>
      </w:pPr>
      <w:r w:rsidRPr="002B7858">
        <w:rPr>
          <w:spacing w:val="-4"/>
          <w:sz w:val="28"/>
          <w:szCs w:val="28"/>
          <w:lang w:val="vi-VN"/>
        </w:rPr>
        <w:t>a) Đường đô thị</w:t>
      </w:r>
      <w:bookmarkEnd w:id="16"/>
      <w:r w:rsidRPr="002B7858">
        <w:rPr>
          <w:spacing w:val="-4"/>
          <w:sz w:val="28"/>
          <w:szCs w:val="28"/>
          <w:lang w:val="vi-VN"/>
        </w:rPr>
        <w:t xml:space="preserve"> (trừ đường ngõ, ngách, kiệt, hẻm trong đô thị), đường huyện thuộc địa bàn thành phố và các trường hợp khác do Ủy ban nhân dân tỉnh giao. </w:t>
      </w:r>
    </w:p>
    <w:p w14:paraId="2058F768" w14:textId="060D5F18"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 xml:space="preserve">b) Vỉa hè, hệ thống chiếu sáng trên đường tỉnh qua khu vực nội thành (trừ hệ thống báo hiệu </w:t>
      </w:r>
      <w:r w:rsidR="009B24AA" w:rsidRPr="002B7858">
        <w:rPr>
          <w:sz w:val="28"/>
          <w:szCs w:val="28"/>
          <w:lang w:val="vi-VN"/>
        </w:rPr>
        <w:t>đường bộ</w:t>
      </w:r>
      <w:r w:rsidRPr="002B7858">
        <w:rPr>
          <w:sz w:val="28"/>
          <w:szCs w:val="28"/>
          <w:lang w:val="vi-VN"/>
        </w:rPr>
        <w:t>).</w:t>
      </w:r>
    </w:p>
    <w:p w14:paraId="32AE2EF3" w14:textId="5DB7904C"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 xml:space="preserve">3. Ủy ban nhân dân các huyện quản lý </w:t>
      </w:r>
      <w:r w:rsidR="0049638A" w:rsidRPr="002B7858">
        <w:rPr>
          <w:sz w:val="28"/>
          <w:szCs w:val="28"/>
          <w:lang w:val="vi-VN"/>
        </w:rPr>
        <w:t>đ</w:t>
      </w:r>
      <w:r w:rsidRPr="002B7858">
        <w:rPr>
          <w:sz w:val="28"/>
          <w:szCs w:val="28"/>
          <w:lang w:val="vi-VN"/>
        </w:rPr>
        <w:t xml:space="preserve">ường huyện thuộc phạm vi địa bàn và các trường hợp khác do Ủy ban nhân dân tỉnh giao. </w:t>
      </w:r>
    </w:p>
    <w:p w14:paraId="015F7BB8" w14:textId="66279E75"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4. Ủy ban nhân dân cấp xã quản lý:</w:t>
      </w:r>
    </w:p>
    <w:p w14:paraId="471A00A2" w14:textId="77777777"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 xml:space="preserve">a) Đường xã; Đường đô thị trong phạm vi phường, thị trấn (trừ các tuyến đường quy định tại khoản 1, khoản 2, khoản 3 Điều này); Các trường hợp khác </w:t>
      </w:r>
      <w:r w:rsidRPr="002B7858">
        <w:rPr>
          <w:sz w:val="28"/>
          <w:szCs w:val="28"/>
          <w:lang w:val="vi-VN"/>
        </w:rPr>
        <w:lastRenderedPageBreak/>
        <w:t xml:space="preserve">khi được Ủy ban nhân dân tỉnh, Ủy ban nhân dân cấp huyện giao. </w:t>
      </w:r>
    </w:p>
    <w:p w14:paraId="4B9728EF" w14:textId="77777777" w:rsidR="00C16B44" w:rsidRPr="002B7858" w:rsidRDefault="00C16B44" w:rsidP="00C16B44">
      <w:pPr>
        <w:widowControl w:val="0"/>
        <w:spacing w:before="60" w:after="60" w:line="360" w:lineRule="exact"/>
        <w:ind w:firstLine="720"/>
        <w:jc w:val="both"/>
        <w:rPr>
          <w:sz w:val="28"/>
          <w:szCs w:val="28"/>
          <w:lang w:val="vi-VN"/>
        </w:rPr>
      </w:pPr>
      <w:r w:rsidRPr="002B7858">
        <w:rPr>
          <w:sz w:val="28"/>
          <w:szCs w:val="28"/>
          <w:lang w:val="vi-VN"/>
        </w:rPr>
        <w:t>b) Đường thôn.</w:t>
      </w:r>
    </w:p>
    <w:p w14:paraId="7FA83107" w14:textId="61526550" w:rsidR="00C16B44" w:rsidRPr="002B7858" w:rsidRDefault="00C16B44" w:rsidP="00C16B44">
      <w:pPr>
        <w:widowControl w:val="0"/>
        <w:spacing w:before="60" w:after="60" w:line="360" w:lineRule="exact"/>
        <w:ind w:firstLine="720"/>
        <w:jc w:val="both"/>
        <w:rPr>
          <w:spacing w:val="-4"/>
          <w:sz w:val="28"/>
          <w:szCs w:val="28"/>
          <w:lang w:val="vi-VN"/>
        </w:rPr>
      </w:pPr>
      <w:r w:rsidRPr="002B7858">
        <w:rPr>
          <w:spacing w:val="-4"/>
          <w:sz w:val="28"/>
          <w:szCs w:val="28"/>
          <w:lang w:val="vi-VN"/>
        </w:rPr>
        <w:t xml:space="preserve">5. Ủy ban nhân dân thị trấn </w:t>
      </w:r>
      <w:bookmarkStart w:id="17" w:name="_Hlk133331089"/>
      <w:r w:rsidRPr="002B7858">
        <w:rPr>
          <w:spacing w:val="-4"/>
          <w:sz w:val="28"/>
          <w:szCs w:val="28"/>
          <w:lang w:val="vi-VN"/>
        </w:rPr>
        <w:t xml:space="preserve">chịu trách nhiệm quản lý: </w:t>
      </w:r>
      <w:r w:rsidR="00D47C60" w:rsidRPr="002B7858">
        <w:rPr>
          <w:spacing w:val="-4"/>
          <w:sz w:val="28"/>
          <w:szCs w:val="28"/>
          <w:lang w:val="vi-VN"/>
        </w:rPr>
        <w:t>V</w:t>
      </w:r>
      <w:r w:rsidRPr="002B7858">
        <w:rPr>
          <w:spacing w:val="-4"/>
          <w:sz w:val="28"/>
          <w:szCs w:val="28"/>
          <w:lang w:val="vi-VN"/>
        </w:rPr>
        <w:t>ỉa hè</w:t>
      </w:r>
      <w:r w:rsidR="00D47C60" w:rsidRPr="002B7858">
        <w:rPr>
          <w:spacing w:val="-4"/>
          <w:sz w:val="28"/>
          <w:szCs w:val="28"/>
          <w:lang w:val="vi-VN"/>
        </w:rPr>
        <w:t xml:space="preserve"> và</w:t>
      </w:r>
      <w:r w:rsidRPr="002B7858">
        <w:rPr>
          <w:spacing w:val="-4"/>
          <w:sz w:val="28"/>
          <w:szCs w:val="28"/>
          <w:lang w:val="vi-VN"/>
        </w:rPr>
        <w:t xml:space="preserve"> </w:t>
      </w:r>
      <w:r w:rsidR="00D47C60" w:rsidRPr="002B7858">
        <w:rPr>
          <w:spacing w:val="-4"/>
          <w:sz w:val="28"/>
          <w:szCs w:val="28"/>
          <w:lang w:val="vi-VN"/>
        </w:rPr>
        <w:t>h</w:t>
      </w:r>
      <w:r w:rsidRPr="002B7858">
        <w:rPr>
          <w:spacing w:val="-4"/>
          <w:sz w:val="28"/>
          <w:szCs w:val="28"/>
          <w:lang w:val="vi-VN"/>
        </w:rPr>
        <w:t xml:space="preserve">ệ thống chiếu sáng trên đường tỉnh đi qua khu vực nội thị (trừ hệ thống báo hiệu </w:t>
      </w:r>
      <w:r w:rsidR="009B24AA" w:rsidRPr="002B7858">
        <w:rPr>
          <w:spacing w:val="-4"/>
          <w:sz w:val="28"/>
          <w:szCs w:val="28"/>
          <w:lang w:val="vi-VN"/>
        </w:rPr>
        <w:t>đường bộ</w:t>
      </w:r>
      <w:r w:rsidRPr="002B7858">
        <w:rPr>
          <w:spacing w:val="-4"/>
          <w:sz w:val="28"/>
          <w:szCs w:val="28"/>
          <w:lang w:val="vi-VN"/>
        </w:rPr>
        <w:t>)</w:t>
      </w:r>
      <w:bookmarkEnd w:id="17"/>
      <w:r w:rsidRPr="002B7858">
        <w:rPr>
          <w:spacing w:val="-4"/>
          <w:sz w:val="28"/>
          <w:szCs w:val="28"/>
          <w:lang w:val="vi-VN"/>
        </w:rPr>
        <w:t>.</w:t>
      </w:r>
    </w:p>
    <w:p w14:paraId="259CA326" w14:textId="2601C025" w:rsidR="0049638A" w:rsidRPr="002B7858" w:rsidRDefault="0049638A" w:rsidP="00C16B44">
      <w:pPr>
        <w:widowControl w:val="0"/>
        <w:spacing w:before="60" w:after="60" w:line="360" w:lineRule="exact"/>
        <w:ind w:firstLine="720"/>
        <w:jc w:val="both"/>
        <w:rPr>
          <w:sz w:val="28"/>
          <w:szCs w:val="28"/>
          <w:lang w:val="vi-VN"/>
        </w:rPr>
      </w:pPr>
      <w:r w:rsidRPr="002B7858">
        <w:rPr>
          <w:sz w:val="28"/>
          <w:szCs w:val="28"/>
          <w:lang w:val="vi-VN"/>
        </w:rPr>
        <w:t xml:space="preserve">6. Sở Giao thông vận tải, </w:t>
      </w:r>
      <w:r w:rsidR="009B24AA" w:rsidRPr="002B7858">
        <w:rPr>
          <w:sz w:val="28"/>
          <w:szCs w:val="28"/>
          <w:lang w:val="vi-VN"/>
        </w:rPr>
        <w:t xml:space="preserve">Ủy ban nhân dân </w:t>
      </w:r>
      <w:r w:rsidRPr="002B7858">
        <w:rPr>
          <w:sz w:val="28"/>
          <w:szCs w:val="28"/>
          <w:lang w:val="vi-VN"/>
        </w:rPr>
        <w:t xml:space="preserve">cấp huyện, </w:t>
      </w:r>
      <w:r w:rsidR="009B24AA" w:rsidRPr="002B7858">
        <w:rPr>
          <w:sz w:val="28"/>
          <w:szCs w:val="28"/>
          <w:lang w:val="vi-VN"/>
        </w:rPr>
        <w:t xml:space="preserve">Ủy ban nhân dân </w:t>
      </w:r>
      <w:r w:rsidRPr="002B7858">
        <w:rPr>
          <w:sz w:val="28"/>
          <w:szCs w:val="28"/>
          <w:lang w:val="vi-VN"/>
        </w:rPr>
        <w:t>cấp xã trực tiếp tổ chức thực hiện</w:t>
      </w:r>
      <w:r w:rsidR="00031DBC">
        <w:rPr>
          <w:sz w:val="28"/>
          <w:szCs w:val="28"/>
        </w:rPr>
        <w:t xml:space="preserve"> các hoạt động</w:t>
      </w:r>
      <w:r w:rsidRPr="002B7858">
        <w:rPr>
          <w:sz w:val="28"/>
          <w:szCs w:val="28"/>
          <w:lang w:val="vi-VN"/>
        </w:rPr>
        <w:t xml:space="preserve"> bảo vệ kết cấu hạ tầng đường bộ theo quy định tại khoản 1, khoản 2 Điều 20 Nghị định số 165/2024/NĐ-CP ngày 26/12/2024 của Chính phủ đối với kết cấu hạ tầng đường bộ thuộc phạm vi quản lý.</w:t>
      </w:r>
      <w:r w:rsidR="008248F8" w:rsidRPr="002B7858">
        <w:rPr>
          <w:sz w:val="28"/>
          <w:szCs w:val="28"/>
          <w:lang w:val="vi-VN"/>
        </w:rPr>
        <w:t xml:space="preserve"> </w:t>
      </w:r>
      <w:r w:rsidR="009B24AA" w:rsidRPr="002B7858">
        <w:rPr>
          <w:sz w:val="28"/>
          <w:szCs w:val="28"/>
          <w:lang w:val="vi-VN"/>
        </w:rPr>
        <w:t xml:space="preserve">Ủy ban nhân dân </w:t>
      </w:r>
      <w:r w:rsidR="008248F8" w:rsidRPr="002B7858">
        <w:rPr>
          <w:sz w:val="28"/>
          <w:szCs w:val="28"/>
          <w:lang w:val="vi-VN"/>
        </w:rPr>
        <w:t xml:space="preserve">cấp huyện, </w:t>
      </w:r>
      <w:r w:rsidR="009B24AA" w:rsidRPr="002B7858">
        <w:rPr>
          <w:sz w:val="28"/>
          <w:szCs w:val="28"/>
          <w:lang w:val="vi-VN"/>
        </w:rPr>
        <w:t xml:space="preserve">Ủy ban nhân dân </w:t>
      </w:r>
      <w:r w:rsidR="008248F8" w:rsidRPr="002B7858">
        <w:rPr>
          <w:sz w:val="28"/>
          <w:szCs w:val="28"/>
          <w:lang w:val="vi-VN"/>
        </w:rPr>
        <w:t xml:space="preserve">cấp xã có trách nhiệm phối hợp trong việc thực hiện bảo vệ kết cấu hạ tầng đường bộ đối với quốc lộ, đường tỉnh </w:t>
      </w:r>
      <w:r w:rsidR="00002AF5" w:rsidRPr="002B7858">
        <w:rPr>
          <w:sz w:val="28"/>
          <w:szCs w:val="28"/>
        </w:rPr>
        <w:t xml:space="preserve">và các tuyến đường khác </w:t>
      </w:r>
      <w:r w:rsidR="008248F8" w:rsidRPr="002B7858">
        <w:rPr>
          <w:sz w:val="28"/>
          <w:szCs w:val="28"/>
          <w:lang w:val="vi-VN"/>
        </w:rPr>
        <w:t>qua địa bàn.</w:t>
      </w:r>
    </w:p>
    <w:p w14:paraId="046FBF37" w14:textId="074977E3" w:rsidR="00D92225" w:rsidRPr="002B7858" w:rsidRDefault="00F112D8" w:rsidP="004B053F">
      <w:pPr>
        <w:widowControl w:val="0"/>
        <w:numPr>
          <w:ilvl w:val="1"/>
          <w:numId w:val="1"/>
        </w:numPr>
        <w:tabs>
          <w:tab w:val="left" w:pos="1701"/>
        </w:tabs>
        <w:spacing w:before="60" w:after="60" w:line="360" w:lineRule="exact"/>
        <w:ind w:left="0" w:firstLine="720"/>
        <w:jc w:val="both"/>
        <w:rPr>
          <w:b/>
          <w:bCs/>
          <w:sz w:val="28"/>
          <w:szCs w:val="28"/>
          <w:lang w:val="vi-VN"/>
        </w:rPr>
      </w:pPr>
      <w:r w:rsidRPr="002B7858">
        <w:rPr>
          <w:b/>
          <w:bCs/>
          <w:sz w:val="28"/>
          <w:szCs w:val="28"/>
          <w:lang w:val="vi-VN"/>
        </w:rPr>
        <w:t>Phân loại</w:t>
      </w:r>
      <w:r w:rsidR="00D92225" w:rsidRPr="002B7858">
        <w:rPr>
          <w:b/>
          <w:bCs/>
          <w:sz w:val="28"/>
          <w:szCs w:val="28"/>
          <w:lang w:val="vi-VN"/>
        </w:rPr>
        <w:t xml:space="preserve"> đường </w:t>
      </w:r>
      <w:r w:rsidR="00026586" w:rsidRPr="002B7858">
        <w:rPr>
          <w:b/>
          <w:bCs/>
          <w:sz w:val="28"/>
          <w:szCs w:val="28"/>
          <w:lang w:val="vi-VN"/>
        </w:rPr>
        <w:t>bộ</w:t>
      </w:r>
      <w:r w:rsidR="005C6023" w:rsidRPr="002B7858">
        <w:rPr>
          <w:b/>
          <w:bCs/>
          <w:sz w:val="28"/>
          <w:szCs w:val="28"/>
          <w:lang w:val="vi-VN"/>
        </w:rPr>
        <w:t xml:space="preserve"> và </w:t>
      </w:r>
      <w:r w:rsidR="00FA4435" w:rsidRPr="002B7858">
        <w:rPr>
          <w:b/>
          <w:bCs/>
          <w:sz w:val="28"/>
          <w:szCs w:val="28"/>
        </w:rPr>
        <w:t>số hiệu</w:t>
      </w:r>
      <w:r w:rsidR="005C6023" w:rsidRPr="002B7858">
        <w:rPr>
          <w:b/>
          <w:bCs/>
          <w:sz w:val="28"/>
          <w:szCs w:val="28"/>
          <w:lang w:val="vi-VN"/>
        </w:rPr>
        <w:t xml:space="preserve"> đường huyện</w:t>
      </w:r>
    </w:p>
    <w:p w14:paraId="090048E4" w14:textId="78AA22FA" w:rsidR="00994BFB" w:rsidRPr="002B7858" w:rsidRDefault="00846634" w:rsidP="004B053F">
      <w:pPr>
        <w:widowControl w:val="0"/>
        <w:spacing w:before="60" w:after="60" w:line="360" w:lineRule="exact"/>
        <w:ind w:firstLine="720"/>
        <w:jc w:val="both"/>
        <w:rPr>
          <w:sz w:val="28"/>
          <w:szCs w:val="28"/>
          <w:lang w:val="vi-VN"/>
        </w:rPr>
      </w:pPr>
      <w:r w:rsidRPr="002B7858">
        <w:rPr>
          <w:sz w:val="28"/>
          <w:szCs w:val="28"/>
          <w:lang w:val="vi-VN"/>
        </w:rPr>
        <w:t xml:space="preserve">1. </w:t>
      </w:r>
      <w:r w:rsidR="00994BFB" w:rsidRPr="002B7858">
        <w:rPr>
          <w:spacing w:val="-4"/>
          <w:sz w:val="28"/>
          <w:szCs w:val="28"/>
          <w:lang w:val="vi-VN"/>
        </w:rPr>
        <w:t xml:space="preserve">Ủy ban nhân dân tỉnh </w:t>
      </w:r>
      <w:r w:rsidR="00773015" w:rsidRPr="002B7858">
        <w:rPr>
          <w:spacing w:val="-4"/>
          <w:sz w:val="28"/>
          <w:szCs w:val="28"/>
          <w:lang w:val="vi-VN"/>
        </w:rPr>
        <w:t>phân loại</w:t>
      </w:r>
      <w:r w:rsidR="009D259C" w:rsidRPr="002B7858">
        <w:rPr>
          <w:spacing w:val="-4"/>
          <w:sz w:val="28"/>
          <w:szCs w:val="28"/>
          <w:lang w:val="vi-VN"/>
        </w:rPr>
        <w:t>, quyết định điều chỉnh phân loại</w:t>
      </w:r>
      <w:r w:rsidR="00773015" w:rsidRPr="002B7858">
        <w:rPr>
          <w:spacing w:val="-4"/>
          <w:sz w:val="28"/>
          <w:szCs w:val="28"/>
          <w:lang w:val="vi-VN"/>
        </w:rPr>
        <w:t xml:space="preserve"> đường tỉnh</w:t>
      </w:r>
      <w:r w:rsidR="009D259C" w:rsidRPr="002B7858">
        <w:rPr>
          <w:spacing w:val="-4"/>
          <w:sz w:val="28"/>
          <w:szCs w:val="28"/>
          <w:lang w:val="vi-VN"/>
        </w:rPr>
        <w:t>.</w:t>
      </w:r>
      <w:r w:rsidR="00994BFB" w:rsidRPr="002B7858">
        <w:rPr>
          <w:sz w:val="28"/>
          <w:szCs w:val="28"/>
          <w:lang w:val="vi-VN"/>
        </w:rPr>
        <w:t xml:space="preserve"> </w:t>
      </w:r>
      <w:r w:rsidR="00512175" w:rsidRPr="002B7858">
        <w:rPr>
          <w:sz w:val="28"/>
          <w:szCs w:val="28"/>
          <w:lang w:val="vi-VN"/>
        </w:rPr>
        <w:t xml:space="preserve">Ủy ban nhân dân </w:t>
      </w:r>
      <w:r w:rsidR="00994BFB" w:rsidRPr="002B7858">
        <w:rPr>
          <w:sz w:val="28"/>
          <w:szCs w:val="28"/>
          <w:lang w:val="vi-VN"/>
        </w:rPr>
        <w:t xml:space="preserve">cấp huyện </w:t>
      </w:r>
      <w:r w:rsidR="00994BFB" w:rsidRPr="002B7858">
        <w:rPr>
          <w:spacing w:val="-4"/>
          <w:sz w:val="28"/>
          <w:szCs w:val="28"/>
          <w:lang w:val="vi-VN"/>
        </w:rPr>
        <w:t xml:space="preserve">phân loại, </w:t>
      </w:r>
      <w:r w:rsidR="00773015" w:rsidRPr="002B7858">
        <w:rPr>
          <w:sz w:val="28"/>
          <w:szCs w:val="28"/>
          <w:lang w:val="vi-VN"/>
        </w:rPr>
        <w:t xml:space="preserve">quyết định </w:t>
      </w:r>
      <w:r w:rsidR="00994BFB" w:rsidRPr="002B7858">
        <w:rPr>
          <w:spacing w:val="-4"/>
          <w:sz w:val="28"/>
          <w:szCs w:val="28"/>
          <w:lang w:val="vi-VN"/>
        </w:rPr>
        <w:t>điều chỉnh phân loại đường huyện, đường đô thị, đường xã, đường thôn trên địa bàn.</w:t>
      </w:r>
    </w:p>
    <w:p w14:paraId="26E339AA" w14:textId="345A34C9" w:rsidR="00D92225" w:rsidRPr="002B7858" w:rsidRDefault="00C34684" w:rsidP="00FA4435">
      <w:pPr>
        <w:widowControl w:val="0"/>
        <w:spacing w:before="60" w:after="60" w:line="360" w:lineRule="exact"/>
        <w:ind w:firstLine="720"/>
        <w:jc w:val="both"/>
        <w:rPr>
          <w:sz w:val="28"/>
          <w:szCs w:val="28"/>
          <w:lang w:val="vi-VN"/>
        </w:rPr>
      </w:pPr>
      <w:r w:rsidRPr="002B7858">
        <w:rPr>
          <w:sz w:val="28"/>
          <w:szCs w:val="28"/>
          <w:lang w:val="vi-VN"/>
        </w:rPr>
        <w:t>2</w:t>
      </w:r>
      <w:r w:rsidR="00D92225" w:rsidRPr="002B7858">
        <w:rPr>
          <w:sz w:val="28"/>
          <w:szCs w:val="28"/>
          <w:lang w:val="vi-VN"/>
        </w:rPr>
        <w:t>.</w:t>
      </w:r>
      <w:r w:rsidR="005C678D" w:rsidRPr="002B7858">
        <w:rPr>
          <w:sz w:val="28"/>
          <w:szCs w:val="28"/>
          <w:lang w:val="vi-VN"/>
        </w:rPr>
        <w:t xml:space="preserve"> </w:t>
      </w:r>
      <w:r w:rsidR="00022DED">
        <w:rPr>
          <w:sz w:val="28"/>
          <w:szCs w:val="28"/>
        </w:rPr>
        <w:t xml:space="preserve">Ủy ban nhân dân tỉnh đặt số hiệu </w:t>
      </w:r>
      <w:r w:rsidR="00DB4736" w:rsidRPr="002B7858">
        <w:rPr>
          <w:sz w:val="28"/>
          <w:szCs w:val="28"/>
          <w:lang w:val="vi-VN"/>
        </w:rPr>
        <w:t>đường huyện</w:t>
      </w:r>
      <w:r w:rsidR="00FA4435" w:rsidRPr="002B7858">
        <w:rPr>
          <w:sz w:val="28"/>
          <w:szCs w:val="28"/>
        </w:rPr>
        <w:t xml:space="preserve"> </w:t>
      </w:r>
      <w:r w:rsidR="00022DED">
        <w:rPr>
          <w:sz w:val="28"/>
          <w:szCs w:val="28"/>
        </w:rPr>
        <w:t>trên cơ sở số tự nhiên quy định</w:t>
      </w:r>
      <w:r w:rsidR="00DB4736" w:rsidRPr="002B7858">
        <w:rPr>
          <w:sz w:val="28"/>
          <w:szCs w:val="28"/>
          <w:shd w:val="clear" w:color="auto" w:fill="FFFFFF"/>
          <w:lang w:val="vi-VN"/>
        </w:rPr>
        <w:t xml:space="preserve"> </w:t>
      </w:r>
      <w:r w:rsidR="00D92225" w:rsidRPr="002B7858">
        <w:rPr>
          <w:sz w:val="28"/>
          <w:szCs w:val="28"/>
          <w:lang w:val="vi-VN"/>
        </w:rPr>
        <w:t>như sau:</w:t>
      </w:r>
    </w:p>
    <w:p w14:paraId="762807B2" w14:textId="20B2889C" w:rsidR="00FC5ED6" w:rsidRPr="002B7858" w:rsidRDefault="00FC5ED6" w:rsidP="004B053F">
      <w:pPr>
        <w:widowControl w:val="0"/>
        <w:spacing w:before="60" w:after="60" w:line="360" w:lineRule="exact"/>
        <w:ind w:firstLine="720"/>
        <w:jc w:val="both"/>
        <w:rPr>
          <w:sz w:val="28"/>
          <w:szCs w:val="28"/>
          <w:lang w:val="vi-VN"/>
        </w:rPr>
      </w:pPr>
      <w:bookmarkStart w:id="18" w:name="_Hlk133329139"/>
      <w:r w:rsidRPr="002B7858">
        <w:rPr>
          <w:sz w:val="28"/>
          <w:szCs w:val="28"/>
          <w:lang w:val="vi-VN"/>
        </w:rPr>
        <w:t xml:space="preserve">- </w:t>
      </w:r>
      <w:r w:rsidR="00135DF7" w:rsidRPr="002B7858">
        <w:rPr>
          <w:sz w:val="28"/>
          <w:szCs w:val="28"/>
          <w:lang w:val="vi-VN"/>
        </w:rPr>
        <w:t>Thành phố Nam Định</w:t>
      </w:r>
      <w:r w:rsidRPr="002B7858">
        <w:rPr>
          <w:sz w:val="28"/>
          <w:szCs w:val="28"/>
          <w:lang w:val="vi-VN"/>
        </w:rPr>
        <w:t xml:space="preserve">: </w:t>
      </w:r>
      <w:r w:rsidR="00FA4435" w:rsidRPr="002B7858">
        <w:rPr>
          <w:sz w:val="28"/>
          <w:szCs w:val="28"/>
        </w:rPr>
        <w:t>T</w:t>
      </w:r>
      <w:r w:rsidRPr="002B7858">
        <w:rPr>
          <w:sz w:val="28"/>
          <w:szCs w:val="28"/>
          <w:lang w:val="vi-VN"/>
        </w:rPr>
        <w:t>ừ 10 đến 19.</w:t>
      </w:r>
    </w:p>
    <w:bookmarkEnd w:id="18"/>
    <w:p w14:paraId="78BC28CD" w14:textId="730885D3"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Ý Yên</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2</w:t>
      </w:r>
      <w:r w:rsidRPr="002B7858">
        <w:rPr>
          <w:sz w:val="28"/>
          <w:szCs w:val="28"/>
          <w:lang w:val="vi-VN"/>
        </w:rPr>
        <w:t xml:space="preserve">0 đến </w:t>
      </w:r>
      <w:r w:rsidR="00325799" w:rsidRPr="002B7858">
        <w:rPr>
          <w:sz w:val="28"/>
          <w:szCs w:val="28"/>
          <w:lang w:val="vi-VN"/>
        </w:rPr>
        <w:t>2</w:t>
      </w:r>
      <w:r w:rsidRPr="002B7858">
        <w:rPr>
          <w:sz w:val="28"/>
          <w:szCs w:val="28"/>
          <w:lang w:val="vi-VN"/>
        </w:rPr>
        <w:t>9.</w:t>
      </w:r>
    </w:p>
    <w:p w14:paraId="65764B76" w14:textId="587037B7"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Vụ Bản</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3</w:t>
      </w:r>
      <w:r w:rsidRPr="002B7858">
        <w:rPr>
          <w:sz w:val="28"/>
          <w:szCs w:val="28"/>
          <w:lang w:val="vi-VN"/>
        </w:rPr>
        <w:t xml:space="preserve">0 đến </w:t>
      </w:r>
      <w:r w:rsidR="00325799" w:rsidRPr="002B7858">
        <w:rPr>
          <w:sz w:val="28"/>
          <w:szCs w:val="28"/>
          <w:lang w:val="vi-VN"/>
        </w:rPr>
        <w:t>3</w:t>
      </w:r>
      <w:r w:rsidRPr="002B7858">
        <w:rPr>
          <w:sz w:val="28"/>
          <w:szCs w:val="28"/>
          <w:lang w:val="vi-VN"/>
        </w:rPr>
        <w:t>9.</w:t>
      </w:r>
    </w:p>
    <w:p w14:paraId="0639EBFA" w14:textId="56978C7B"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Nam Trực</w:t>
      </w:r>
      <w:r w:rsidR="00FA4435" w:rsidRPr="002B7858">
        <w:rPr>
          <w:sz w:val="28"/>
          <w:szCs w:val="28"/>
          <w:lang w:val="vi-VN"/>
        </w:rPr>
        <w:t>: T</w:t>
      </w:r>
      <w:r w:rsidRPr="002B7858">
        <w:rPr>
          <w:sz w:val="28"/>
          <w:szCs w:val="28"/>
          <w:lang w:val="vi-VN"/>
        </w:rPr>
        <w:t xml:space="preserve">ừ </w:t>
      </w:r>
      <w:r w:rsidR="00325799" w:rsidRPr="002B7858">
        <w:rPr>
          <w:sz w:val="28"/>
          <w:szCs w:val="28"/>
          <w:lang w:val="vi-VN"/>
        </w:rPr>
        <w:t>4</w:t>
      </w:r>
      <w:r w:rsidRPr="002B7858">
        <w:rPr>
          <w:sz w:val="28"/>
          <w:szCs w:val="28"/>
          <w:lang w:val="vi-VN"/>
        </w:rPr>
        <w:t xml:space="preserve">0 đến </w:t>
      </w:r>
      <w:r w:rsidR="00325799" w:rsidRPr="002B7858">
        <w:rPr>
          <w:sz w:val="28"/>
          <w:szCs w:val="28"/>
          <w:lang w:val="vi-VN"/>
        </w:rPr>
        <w:t>4</w:t>
      </w:r>
      <w:r w:rsidRPr="002B7858">
        <w:rPr>
          <w:sz w:val="28"/>
          <w:szCs w:val="28"/>
          <w:lang w:val="vi-VN"/>
        </w:rPr>
        <w:t>9.</w:t>
      </w:r>
    </w:p>
    <w:p w14:paraId="771E7DD4" w14:textId="0662055E"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Trực Ninh</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5</w:t>
      </w:r>
      <w:r w:rsidRPr="002B7858">
        <w:rPr>
          <w:sz w:val="28"/>
          <w:szCs w:val="28"/>
          <w:lang w:val="vi-VN"/>
        </w:rPr>
        <w:t xml:space="preserve">0 đến </w:t>
      </w:r>
      <w:r w:rsidR="00325799" w:rsidRPr="002B7858">
        <w:rPr>
          <w:sz w:val="28"/>
          <w:szCs w:val="28"/>
          <w:lang w:val="vi-VN"/>
        </w:rPr>
        <w:t>5</w:t>
      </w:r>
      <w:r w:rsidRPr="002B7858">
        <w:rPr>
          <w:sz w:val="28"/>
          <w:szCs w:val="28"/>
          <w:lang w:val="vi-VN"/>
        </w:rPr>
        <w:t>9.</w:t>
      </w:r>
    </w:p>
    <w:p w14:paraId="67CE2E11" w14:textId="0C237D87"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Xuân Trường</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6</w:t>
      </w:r>
      <w:r w:rsidRPr="002B7858">
        <w:rPr>
          <w:sz w:val="28"/>
          <w:szCs w:val="28"/>
          <w:lang w:val="vi-VN"/>
        </w:rPr>
        <w:t xml:space="preserve">0 đến </w:t>
      </w:r>
      <w:r w:rsidR="00325799" w:rsidRPr="002B7858">
        <w:rPr>
          <w:sz w:val="28"/>
          <w:szCs w:val="28"/>
          <w:lang w:val="vi-VN"/>
        </w:rPr>
        <w:t>6</w:t>
      </w:r>
      <w:r w:rsidRPr="002B7858">
        <w:rPr>
          <w:sz w:val="28"/>
          <w:szCs w:val="28"/>
          <w:lang w:val="vi-VN"/>
        </w:rPr>
        <w:t>9.</w:t>
      </w:r>
    </w:p>
    <w:p w14:paraId="6BCA2C59" w14:textId="3EF315AC"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Hải Hậu</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7</w:t>
      </w:r>
      <w:r w:rsidRPr="002B7858">
        <w:rPr>
          <w:sz w:val="28"/>
          <w:szCs w:val="28"/>
          <w:lang w:val="vi-VN"/>
        </w:rPr>
        <w:t xml:space="preserve">0 đến </w:t>
      </w:r>
      <w:r w:rsidR="00325799" w:rsidRPr="002B7858">
        <w:rPr>
          <w:sz w:val="28"/>
          <w:szCs w:val="28"/>
          <w:lang w:val="vi-VN"/>
        </w:rPr>
        <w:t>7</w:t>
      </w:r>
      <w:r w:rsidRPr="002B7858">
        <w:rPr>
          <w:sz w:val="28"/>
          <w:szCs w:val="28"/>
          <w:lang w:val="vi-VN"/>
        </w:rPr>
        <w:t>9.</w:t>
      </w:r>
    </w:p>
    <w:p w14:paraId="46143AEF" w14:textId="67C72AA5"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Giao Thủy</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8</w:t>
      </w:r>
      <w:r w:rsidRPr="002B7858">
        <w:rPr>
          <w:sz w:val="28"/>
          <w:szCs w:val="28"/>
          <w:lang w:val="vi-VN"/>
        </w:rPr>
        <w:t xml:space="preserve">0 đến </w:t>
      </w:r>
      <w:r w:rsidR="00325799" w:rsidRPr="002B7858">
        <w:rPr>
          <w:sz w:val="28"/>
          <w:szCs w:val="28"/>
          <w:lang w:val="vi-VN"/>
        </w:rPr>
        <w:t>8</w:t>
      </w:r>
      <w:r w:rsidRPr="002B7858">
        <w:rPr>
          <w:sz w:val="28"/>
          <w:szCs w:val="28"/>
          <w:lang w:val="vi-VN"/>
        </w:rPr>
        <w:t>9.</w:t>
      </w:r>
    </w:p>
    <w:p w14:paraId="1125AC2F" w14:textId="601FE626" w:rsidR="00FC5ED6" w:rsidRPr="002B7858" w:rsidRDefault="00FC5ED6" w:rsidP="004B053F">
      <w:pPr>
        <w:widowControl w:val="0"/>
        <w:spacing w:before="60" w:after="60" w:line="360" w:lineRule="exact"/>
        <w:ind w:firstLine="720"/>
        <w:jc w:val="both"/>
        <w:rPr>
          <w:sz w:val="28"/>
          <w:szCs w:val="28"/>
          <w:lang w:val="vi-VN"/>
        </w:rPr>
      </w:pPr>
      <w:r w:rsidRPr="002B7858">
        <w:rPr>
          <w:sz w:val="28"/>
          <w:szCs w:val="28"/>
          <w:lang w:val="vi-VN"/>
        </w:rPr>
        <w:t xml:space="preserve">- Huyện </w:t>
      </w:r>
      <w:r w:rsidR="00325799" w:rsidRPr="002B7858">
        <w:rPr>
          <w:sz w:val="28"/>
          <w:szCs w:val="28"/>
          <w:lang w:val="vi-VN"/>
        </w:rPr>
        <w:t>Nghĩa Hưng</w:t>
      </w:r>
      <w:r w:rsidRPr="002B7858">
        <w:rPr>
          <w:sz w:val="28"/>
          <w:szCs w:val="28"/>
          <w:lang w:val="vi-VN"/>
        </w:rPr>
        <w:t xml:space="preserve">: </w:t>
      </w:r>
      <w:r w:rsidR="00FA4435" w:rsidRPr="002B7858">
        <w:rPr>
          <w:sz w:val="28"/>
          <w:szCs w:val="28"/>
        </w:rPr>
        <w:t>T</w:t>
      </w:r>
      <w:r w:rsidRPr="002B7858">
        <w:rPr>
          <w:sz w:val="28"/>
          <w:szCs w:val="28"/>
          <w:lang w:val="vi-VN"/>
        </w:rPr>
        <w:t xml:space="preserve">ừ </w:t>
      </w:r>
      <w:r w:rsidR="00325799" w:rsidRPr="002B7858">
        <w:rPr>
          <w:sz w:val="28"/>
          <w:szCs w:val="28"/>
          <w:lang w:val="vi-VN"/>
        </w:rPr>
        <w:t>9</w:t>
      </w:r>
      <w:r w:rsidRPr="002B7858">
        <w:rPr>
          <w:sz w:val="28"/>
          <w:szCs w:val="28"/>
          <w:lang w:val="vi-VN"/>
        </w:rPr>
        <w:t xml:space="preserve">0 đến </w:t>
      </w:r>
      <w:r w:rsidR="00325799" w:rsidRPr="002B7858">
        <w:rPr>
          <w:sz w:val="28"/>
          <w:szCs w:val="28"/>
          <w:lang w:val="vi-VN"/>
        </w:rPr>
        <w:t>9</w:t>
      </w:r>
      <w:r w:rsidRPr="002B7858">
        <w:rPr>
          <w:sz w:val="28"/>
          <w:szCs w:val="28"/>
          <w:lang w:val="vi-VN"/>
        </w:rPr>
        <w:t>9.</w:t>
      </w:r>
    </w:p>
    <w:p w14:paraId="36B99D6B" w14:textId="1DFBF425" w:rsidR="00DF7649" w:rsidRPr="002B7858" w:rsidRDefault="00DF7649" w:rsidP="00DF7649">
      <w:pPr>
        <w:widowControl w:val="0"/>
        <w:numPr>
          <w:ilvl w:val="1"/>
          <w:numId w:val="1"/>
        </w:numPr>
        <w:tabs>
          <w:tab w:val="left" w:pos="1701"/>
        </w:tabs>
        <w:spacing w:before="60" w:after="60" w:line="360" w:lineRule="exact"/>
        <w:ind w:left="0" w:firstLine="720"/>
        <w:jc w:val="both"/>
        <w:rPr>
          <w:b/>
          <w:bCs/>
          <w:sz w:val="28"/>
          <w:szCs w:val="28"/>
          <w:lang w:val="vi-VN"/>
        </w:rPr>
      </w:pPr>
      <w:r w:rsidRPr="002B7858">
        <w:rPr>
          <w:b/>
          <w:bCs/>
          <w:sz w:val="28"/>
          <w:szCs w:val="28"/>
          <w:lang w:val="vi-VN"/>
        </w:rPr>
        <w:t>Cơ sở dữ liệu đường bộ</w:t>
      </w:r>
    </w:p>
    <w:p w14:paraId="4392F9A9" w14:textId="40E37DA0" w:rsidR="00DF7649" w:rsidRPr="002B7858" w:rsidRDefault="004F1DD9" w:rsidP="004F1DD9">
      <w:pPr>
        <w:widowControl w:val="0"/>
        <w:spacing w:before="60" w:after="60" w:line="360" w:lineRule="exact"/>
        <w:ind w:firstLine="720"/>
        <w:jc w:val="both"/>
        <w:rPr>
          <w:sz w:val="28"/>
          <w:szCs w:val="28"/>
          <w:lang w:val="vi-VN"/>
        </w:rPr>
      </w:pPr>
      <w:r w:rsidRPr="002B7858">
        <w:rPr>
          <w:sz w:val="28"/>
          <w:szCs w:val="28"/>
          <w:lang w:val="vi-VN"/>
        </w:rPr>
        <w:t>1. Cơ sở dữ liệu đường bộ thực hiện theo quy định tại Điều 6 Luật Đường bộ; Chương VII Nghị định số 165/2024/NĐ-CP ngày 26/12/2024 của Chính phủ và các quy định của pháp luật có liên quan.</w:t>
      </w:r>
    </w:p>
    <w:p w14:paraId="283CDC84" w14:textId="77777777" w:rsidR="004F1DD9" w:rsidRPr="002B7858" w:rsidRDefault="004F1DD9" w:rsidP="004F1DD9">
      <w:pPr>
        <w:widowControl w:val="0"/>
        <w:spacing w:before="60" w:after="60" w:line="360" w:lineRule="exact"/>
        <w:ind w:firstLine="720"/>
        <w:jc w:val="both"/>
        <w:rPr>
          <w:sz w:val="28"/>
          <w:szCs w:val="28"/>
          <w:lang w:val="vi-VN"/>
        </w:rPr>
      </w:pPr>
      <w:r w:rsidRPr="002B7858">
        <w:rPr>
          <w:sz w:val="28"/>
          <w:szCs w:val="28"/>
          <w:lang w:val="vi-VN"/>
        </w:rPr>
        <w:t xml:space="preserve">2. </w:t>
      </w:r>
      <w:r w:rsidRPr="002B7858">
        <w:rPr>
          <w:bCs/>
          <w:sz w:val="28"/>
          <w:szCs w:val="28"/>
          <w:lang w:val="vi-VN"/>
        </w:rPr>
        <w:t>Sở Giao thông vận tải, Uỷ ban nhân dân cấp huyện, Uỷ ban nhân dân cấp xã có trách nhiệm cập nhật, điều chỉnh các thông tin trong cơ sở dữ liệu đường bộ thuộc phạm vi quản lý.</w:t>
      </w:r>
    </w:p>
    <w:p w14:paraId="6D4B33E1" w14:textId="77777777" w:rsidR="00A141FC" w:rsidRPr="002B7858" w:rsidRDefault="00A141FC" w:rsidP="004B053F">
      <w:pPr>
        <w:widowControl w:val="0"/>
        <w:spacing w:before="60" w:after="60" w:line="360" w:lineRule="exact"/>
        <w:jc w:val="center"/>
        <w:rPr>
          <w:sz w:val="28"/>
          <w:szCs w:val="28"/>
          <w:lang w:val="vi-VN"/>
        </w:rPr>
      </w:pPr>
      <w:bookmarkStart w:id="19" w:name="chuong_2"/>
      <w:r w:rsidRPr="002B7858">
        <w:rPr>
          <w:b/>
          <w:bCs/>
          <w:sz w:val="28"/>
          <w:szCs w:val="28"/>
          <w:lang w:val="vi-VN"/>
        </w:rPr>
        <w:t>Chương II</w:t>
      </w:r>
      <w:bookmarkEnd w:id="19"/>
    </w:p>
    <w:p w14:paraId="79123067" w14:textId="090EB7F5" w:rsidR="00A141FC" w:rsidRPr="002B7858" w:rsidRDefault="00AC213D" w:rsidP="004B053F">
      <w:pPr>
        <w:widowControl w:val="0"/>
        <w:spacing w:before="60" w:after="60" w:line="360" w:lineRule="exact"/>
        <w:jc w:val="center"/>
        <w:rPr>
          <w:sz w:val="28"/>
          <w:szCs w:val="28"/>
          <w:lang w:val="vi-VN"/>
        </w:rPr>
      </w:pPr>
      <w:bookmarkStart w:id="20" w:name="chuong_2_name"/>
      <w:r w:rsidRPr="002B7858">
        <w:rPr>
          <w:b/>
          <w:bCs/>
          <w:sz w:val="28"/>
          <w:szCs w:val="28"/>
          <w:lang w:val="vi-VN"/>
        </w:rPr>
        <w:t xml:space="preserve">QUẢN LÝ, VẬN HÀNH, </w:t>
      </w:r>
      <w:bookmarkEnd w:id="20"/>
      <w:r w:rsidRPr="002B7858">
        <w:rPr>
          <w:b/>
          <w:bCs/>
          <w:sz w:val="28"/>
          <w:szCs w:val="28"/>
          <w:lang w:val="vi-VN"/>
        </w:rPr>
        <w:t>KHAI THÁC, BẢO TRÌ KẾT CẤU HẠ TẦNG ĐƯỜNG BỘ</w:t>
      </w:r>
    </w:p>
    <w:p w14:paraId="23FD314D" w14:textId="2C34F749" w:rsidR="00AC213D" w:rsidRPr="002B7858" w:rsidRDefault="00AC213D" w:rsidP="00507318">
      <w:pPr>
        <w:widowControl w:val="0"/>
        <w:numPr>
          <w:ilvl w:val="1"/>
          <w:numId w:val="1"/>
        </w:numPr>
        <w:tabs>
          <w:tab w:val="left" w:pos="1701"/>
        </w:tabs>
        <w:spacing w:before="60" w:after="60" w:line="360" w:lineRule="exact"/>
        <w:ind w:left="0" w:firstLine="709"/>
        <w:jc w:val="both"/>
        <w:rPr>
          <w:b/>
          <w:bCs/>
          <w:sz w:val="28"/>
          <w:szCs w:val="28"/>
          <w:lang w:val="vi-VN"/>
        </w:rPr>
      </w:pPr>
      <w:bookmarkStart w:id="21" w:name="dieu_5"/>
      <w:r w:rsidRPr="002B7858">
        <w:rPr>
          <w:b/>
          <w:bCs/>
          <w:sz w:val="28"/>
          <w:szCs w:val="28"/>
          <w:lang w:val="vi-VN"/>
        </w:rPr>
        <w:lastRenderedPageBreak/>
        <w:t>Quản lý, vận hành, khai thác</w:t>
      </w:r>
      <w:r w:rsidR="004B0232" w:rsidRPr="002B7858">
        <w:rPr>
          <w:b/>
          <w:bCs/>
          <w:sz w:val="28"/>
          <w:szCs w:val="28"/>
          <w:lang w:val="vi-VN"/>
        </w:rPr>
        <w:t xml:space="preserve"> kết cấu hạ tầng đường bộ</w:t>
      </w:r>
    </w:p>
    <w:p w14:paraId="6F1821F5" w14:textId="00CFD32F" w:rsidR="00AC213D" w:rsidRPr="002B7858" w:rsidRDefault="0007536C" w:rsidP="00507318">
      <w:pPr>
        <w:widowControl w:val="0"/>
        <w:spacing w:before="60" w:after="60" w:line="360" w:lineRule="exact"/>
        <w:ind w:firstLine="709"/>
        <w:jc w:val="both"/>
        <w:rPr>
          <w:spacing w:val="-2"/>
          <w:sz w:val="28"/>
          <w:szCs w:val="28"/>
          <w:lang w:val="vi-VN"/>
        </w:rPr>
      </w:pPr>
      <w:r w:rsidRPr="002B7858">
        <w:rPr>
          <w:spacing w:val="-2"/>
          <w:sz w:val="28"/>
          <w:szCs w:val="28"/>
          <w:lang w:val="vi-VN"/>
        </w:rPr>
        <w:t>1. Việc quản lý, vận hành, khai thác kết cấu hạ tầng đường bộ được thực hiện theo quy định tại</w:t>
      </w:r>
      <w:bookmarkStart w:id="22" w:name="dc_14"/>
      <w:r w:rsidR="004B0232" w:rsidRPr="002B7858">
        <w:rPr>
          <w:spacing w:val="-2"/>
          <w:sz w:val="28"/>
          <w:szCs w:val="28"/>
          <w:lang w:val="vi-VN"/>
        </w:rPr>
        <w:t xml:space="preserve"> </w:t>
      </w:r>
      <w:r w:rsidRPr="002B7858">
        <w:rPr>
          <w:spacing w:val="-2"/>
          <w:sz w:val="28"/>
          <w:szCs w:val="28"/>
          <w:lang w:val="vi-VN"/>
        </w:rPr>
        <w:t>Điều 36, Điều 37 Luật Đường bộ</w:t>
      </w:r>
      <w:bookmarkEnd w:id="22"/>
      <w:r w:rsidRPr="002B7858">
        <w:rPr>
          <w:spacing w:val="-2"/>
          <w:sz w:val="28"/>
          <w:szCs w:val="28"/>
          <w:lang w:val="vi-VN"/>
        </w:rPr>
        <w:t xml:space="preserve">; Điều 9 Nghị định số 165/2024/NĐ-CP </w:t>
      </w:r>
      <w:r w:rsidR="00031DBC">
        <w:rPr>
          <w:spacing w:val="-2"/>
          <w:sz w:val="28"/>
          <w:szCs w:val="28"/>
          <w:lang w:val="vi-VN"/>
        </w:rPr>
        <w:t>ngày 26/12/2024 của Chính phủ</w:t>
      </w:r>
      <w:r w:rsidR="000C7EDA" w:rsidRPr="002B7858">
        <w:rPr>
          <w:spacing w:val="-2"/>
          <w:sz w:val="28"/>
          <w:szCs w:val="28"/>
          <w:lang w:val="vi-VN"/>
        </w:rPr>
        <w:t>;</w:t>
      </w:r>
      <w:r w:rsidR="000F1F87" w:rsidRPr="002B7858">
        <w:rPr>
          <w:spacing w:val="-2"/>
          <w:sz w:val="28"/>
          <w:szCs w:val="28"/>
          <w:lang w:val="vi-VN"/>
        </w:rPr>
        <w:t xml:space="preserve"> </w:t>
      </w:r>
      <w:r w:rsidR="00CF6869" w:rsidRPr="002B7858">
        <w:rPr>
          <w:spacing w:val="-2"/>
          <w:sz w:val="28"/>
          <w:szCs w:val="28"/>
          <w:lang w:val="vi-VN"/>
        </w:rPr>
        <w:t>Thông tư số 41/2024/TT-BGTVT ngày 15/11/2024 của Bộ Giao thông vận tải</w:t>
      </w:r>
      <w:r w:rsidR="000C7EDA" w:rsidRPr="002B7858">
        <w:rPr>
          <w:spacing w:val="-2"/>
          <w:sz w:val="28"/>
          <w:szCs w:val="28"/>
          <w:lang w:val="vi-VN"/>
        </w:rPr>
        <w:t xml:space="preserve"> và các quy định của pháp luật </w:t>
      </w:r>
      <w:r w:rsidR="00031DBC">
        <w:rPr>
          <w:spacing w:val="-2"/>
          <w:sz w:val="28"/>
          <w:szCs w:val="28"/>
        </w:rPr>
        <w:t xml:space="preserve">có </w:t>
      </w:r>
      <w:r w:rsidR="000C7EDA" w:rsidRPr="002B7858">
        <w:rPr>
          <w:spacing w:val="-2"/>
          <w:sz w:val="28"/>
          <w:szCs w:val="28"/>
          <w:lang w:val="vi-VN"/>
        </w:rPr>
        <w:t>liên quan.</w:t>
      </w:r>
    </w:p>
    <w:p w14:paraId="60910988" w14:textId="38CF8BB4" w:rsidR="00CF6869" w:rsidRPr="002B7858" w:rsidRDefault="00CF6869" w:rsidP="00507318">
      <w:pPr>
        <w:widowControl w:val="0"/>
        <w:spacing w:before="60" w:after="60" w:line="360" w:lineRule="exact"/>
        <w:ind w:firstLine="709"/>
        <w:jc w:val="both"/>
        <w:rPr>
          <w:sz w:val="28"/>
          <w:szCs w:val="28"/>
          <w:lang w:val="vi-VN"/>
        </w:rPr>
      </w:pPr>
      <w:r w:rsidRPr="002B7858">
        <w:rPr>
          <w:sz w:val="28"/>
          <w:szCs w:val="28"/>
          <w:lang w:val="vi-VN"/>
        </w:rPr>
        <w:t xml:space="preserve">2. </w:t>
      </w:r>
      <w:r w:rsidR="00ED0B6C" w:rsidRPr="002B7858">
        <w:rPr>
          <w:sz w:val="28"/>
          <w:szCs w:val="28"/>
          <w:lang w:val="vi-VN"/>
        </w:rPr>
        <w:t>Sở Giao thông vận tải, Ủy ban nhân dân cấp huyện, Ủy ban nhân dân cấp xã có trách nhiệm vận hành, khai thác kết cấu hạ tầng đường bộ thuộc phạm vi quản lý.</w:t>
      </w:r>
    </w:p>
    <w:p w14:paraId="528ED3E9" w14:textId="4900E78E" w:rsidR="00E9605B" w:rsidRPr="002B7858" w:rsidRDefault="00E9605B" w:rsidP="00507318">
      <w:pPr>
        <w:widowControl w:val="0"/>
        <w:spacing w:before="60" w:after="60" w:line="360" w:lineRule="exact"/>
        <w:ind w:firstLine="709"/>
        <w:jc w:val="both"/>
        <w:rPr>
          <w:bCs/>
          <w:sz w:val="28"/>
          <w:szCs w:val="28"/>
          <w:lang w:val="vi-VN"/>
        </w:rPr>
      </w:pPr>
      <w:r w:rsidRPr="002B7858">
        <w:rPr>
          <w:bCs/>
          <w:sz w:val="28"/>
          <w:szCs w:val="28"/>
          <w:lang w:val="vi-VN"/>
        </w:rPr>
        <w:t xml:space="preserve">3. Sở Giao thông vận tải, Ủy ban nhân dân cấp huyện, Uỷ ban nhân dân cấp xã </w:t>
      </w:r>
      <w:r w:rsidR="004B0232" w:rsidRPr="002B7858">
        <w:rPr>
          <w:bCs/>
          <w:sz w:val="28"/>
          <w:szCs w:val="28"/>
          <w:lang w:val="vi-VN"/>
        </w:rPr>
        <w:t xml:space="preserve">thực hiện </w:t>
      </w:r>
      <w:r w:rsidRPr="002B7858">
        <w:rPr>
          <w:bCs/>
          <w:sz w:val="28"/>
          <w:szCs w:val="28"/>
          <w:lang w:val="vi-VN"/>
        </w:rPr>
        <w:t xml:space="preserve">tổ chức giao thông các tuyến đường </w:t>
      </w:r>
      <w:r w:rsidR="009B24AA" w:rsidRPr="002B7858">
        <w:rPr>
          <w:bCs/>
          <w:sz w:val="28"/>
          <w:szCs w:val="28"/>
          <w:lang w:val="vi-VN"/>
        </w:rPr>
        <w:t>thuộc phạm vi</w:t>
      </w:r>
      <w:r w:rsidRPr="002B7858">
        <w:rPr>
          <w:bCs/>
          <w:sz w:val="28"/>
          <w:szCs w:val="28"/>
          <w:lang w:val="vi-VN"/>
        </w:rPr>
        <w:t xml:space="preserve"> quản lý. </w:t>
      </w:r>
      <w:r w:rsidR="004B0232" w:rsidRPr="002B7858">
        <w:rPr>
          <w:bCs/>
          <w:sz w:val="28"/>
          <w:szCs w:val="28"/>
          <w:lang w:val="vi-VN"/>
        </w:rPr>
        <w:t>Việc</w:t>
      </w:r>
      <w:r w:rsidRPr="002B7858">
        <w:rPr>
          <w:bCs/>
          <w:sz w:val="28"/>
          <w:szCs w:val="28"/>
          <w:lang w:val="vi-VN"/>
        </w:rPr>
        <w:t xml:space="preserve"> tổ chức giao thông (</w:t>
      </w:r>
      <w:r w:rsidR="00AE69D0">
        <w:rPr>
          <w:bCs/>
          <w:sz w:val="28"/>
          <w:szCs w:val="28"/>
        </w:rPr>
        <w:t xml:space="preserve">gồm: </w:t>
      </w:r>
      <w:r w:rsidRPr="002B7858">
        <w:rPr>
          <w:bCs/>
          <w:sz w:val="28"/>
          <w:szCs w:val="28"/>
          <w:lang w:val="vi-VN"/>
        </w:rPr>
        <w:t>phân làn, phân luồng; tạm dừng khai thác một phần hoặc toàn bộ tuyến đường; quy định thời gian cho phép tham gia giao thông) trên đường huyện, đường đô thị kết nối với quốc lộ, đường tỉnh phải có ý kiến thống nhất bằng văn bản của Sở Giao thông vận tải trước khi thực hiện.</w:t>
      </w:r>
    </w:p>
    <w:p w14:paraId="07916DF9" w14:textId="6564040B" w:rsidR="00A141FC" w:rsidRPr="002B7858" w:rsidRDefault="00A141FC" w:rsidP="00507318">
      <w:pPr>
        <w:widowControl w:val="0"/>
        <w:numPr>
          <w:ilvl w:val="1"/>
          <w:numId w:val="1"/>
        </w:numPr>
        <w:tabs>
          <w:tab w:val="left" w:pos="1701"/>
        </w:tabs>
        <w:spacing w:before="60" w:after="60" w:line="360" w:lineRule="exact"/>
        <w:ind w:left="0" w:firstLine="709"/>
        <w:jc w:val="both"/>
        <w:rPr>
          <w:sz w:val="28"/>
          <w:szCs w:val="28"/>
          <w:lang w:val="vi-VN"/>
        </w:rPr>
      </w:pPr>
      <w:bookmarkStart w:id="23" w:name="dieu_6"/>
      <w:bookmarkEnd w:id="21"/>
      <w:r w:rsidRPr="002B7858">
        <w:rPr>
          <w:b/>
          <w:bCs/>
          <w:sz w:val="28"/>
          <w:szCs w:val="28"/>
          <w:lang w:val="vi-VN"/>
        </w:rPr>
        <w:t>Lập, phê duyệt</w:t>
      </w:r>
      <w:r w:rsidR="00031DBC">
        <w:rPr>
          <w:b/>
          <w:bCs/>
          <w:sz w:val="28"/>
          <w:szCs w:val="28"/>
          <w:lang w:val="vi-VN"/>
        </w:rPr>
        <w:t xml:space="preserve"> và</w:t>
      </w:r>
      <w:r w:rsidR="00F62ACB" w:rsidRPr="002B7858">
        <w:rPr>
          <w:b/>
          <w:bCs/>
          <w:sz w:val="28"/>
          <w:szCs w:val="28"/>
          <w:lang w:val="vi-VN"/>
        </w:rPr>
        <w:t xml:space="preserve"> phê duyệt điều chỉnh</w:t>
      </w:r>
      <w:r w:rsidRPr="002B7858">
        <w:rPr>
          <w:b/>
          <w:bCs/>
          <w:sz w:val="28"/>
          <w:szCs w:val="28"/>
          <w:lang w:val="vi-VN"/>
        </w:rPr>
        <w:t xml:space="preserve"> kế hoạch </w:t>
      </w:r>
      <w:bookmarkEnd w:id="23"/>
      <w:r w:rsidR="006507B5" w:rsidRPr="002B7858">
        <w:rPr>
          <w:b/>
          <w:bCs/>
          <w:sz w:val="28"/>
          <w:szCs w:val="28"/>
          <w:lang w:val="vi-VN"/>
        </w:rPr>
        <w:t>quản lý, vận hành, khai thác, bảo trì kết cấu hạ tầng đường bộ</w:t>
      </w:r>
    </w:p>
    <w:p w14:paraId="3EC8EE46" w14:textId="5E817514" w:rsidR="005401A7" w:rsidRPr="002B7858" w:rsidRDefault="005401A7" w:rsidP="00507318">
      <w:pPr>
        <w:widowControl w:val="0"/>
        <w:spacing w:before="60" w:after="60" w:line="360" w:lineRule="exact"/>
        <w:ind w:firstLine="709"/>
        <w:jc w:val="both"/>
        <w:rPr>
          <w:bCs/>
          <w:sz w:val="28"/>
          <w:szCs w:val="28"/>
          <w:lang w:val="vi-VN"/>
        </w:rPr>
      </w:pPr>
      <w:r w:rsidRPr="002B7858">
        <w:rPr>
          <w:bCs/>
          <w:sz w:val="28"/>
          <w:szCs w:val="28"/>
          <w:lang w:val="vi-VN"/>
        </w:rPr>
        <w:t xml:space="preserve">1. Kế hoạch quản lý, vận hành, khai thác, bảo trì kết cấu hạ tầng đường bộ thực hiện theo quy định tại Điều 9 </w:t>
      </w:r>
      <w:r w:rsidRPr="002B7858">
        <w:rPr>
          <w:sz w:val="28"/>
          <w:szCs w:val="28"/>
          <w:lang w:val="vi-VN"/>
        </w:rPr>
        <w:t>Thông tư số 41/2024/TT-BGTVT ngày 15/11/2024 của Bộ Giao thông vận tải</w:t>
      </w:r>
      <w:r w:rsidR="000C7EDA" w:rsidRPr="002B7858">
        <w:rPr>
          <w:sz w:val="28"/>
          <w:szCs w:val="28"/>
          <w:lang w:val="vi-VN"/>
        </w:rPr>
        <w:t xml:space="preserve"> và các quy định của pháp luật liên quan.</w:t>
      </w:r>
    </w:p>
    <w:p w14:paraId="0D299572" w14:textId="176B0C27" w:rsidR="00031DBC" w:rsidRPr="002B7858" w:rsidRDefault="00031DBC" w:rsidP="00031DBC">
      <w:pPr>
        <w:widowControl w:val="0"/>
        <w:spacing w:before="60" w:after="60" w:line="360" w:lineRule="exact"/>
        <w:ind w:firstLine="709"/>
        <w:jc w:val="both"/>
        <w:rPr>
          <w:sz w:val="28"/>
          <w:szCs w:val="28"/>
          <w:lang w:val="vi-VN"/>
        </w:rPr>
      </w:pPr>
      <w:r>
        <w:rPr>
          <w:spacing w:val="-2"/>
          <w:sz w:val="28"/>
          <w:szCs w:val="28"/>
        </w:rPr>
        <w:t>2</w:t>
      </w:r>
      <w:r w:rsidRPr="002B7858">
        <w:rPr>
          <w:spacing w:val="-2"/>
          <w:sz w:val="28"/>
          <w:szCs w:val="28"/>
          <w:lang w:val="vi-VN"/>
        </w:rPr>
        <w:t>. Sở Giao thông vận tải thực hiện lập và trình Ủy ban nhân dân tỉnh phê duyệt</w:t>
      </w:r>
      <w:r w:rsidR="00AE69D0">
        <w:rPr>
          <w:spacing w:val="-2"/>
          <w:sz w:val="28"/>
          <w:szCs w:val="28"/>
        </w:rPr>
        <w:t xml:space="preserve"> và</w:t>
      </w:r>
      <w:r w:rsidRPr="002B7858">
        <w:rPr>
          <w:spacing w:val="-2"/>
          <w:sz w:val="28"/>
          <w:szCs w:val="28"/>
          <w:lang w:val="vi-VN"/>
        </w:rPr>
        <w:t xml:space="preserve"> phê duyệt điều chỉnh kế hoạch </w:t>
      </w:r>
      <w:r w:rsidRPr="002B7858">
        <w:rPr>
          <w:bCs/>
          <w:sz w:val="28"/>
          <w:szCs w:val="28"/>
          <w:lang w:val="vi-VN"/>
        </w:rPr>
        <w:t xml:space="preserve">quản lý, vận hành, khai thác, bảo trì kết cấu hạ tầng đường bộ </w:t>
      </w:r>
      <w:r w:rsidRPr="002B7858">
        <w:rPr>
          <w:sz w:val="28"/>
          <w:szCs w:val="28"/>
          <w:lang w:val="vi-VN"/>
        </w:rPr>
        <w:t>thuộc phạm vi quản lý.</w:t>
      </w:r>
    </w:p>
    <w:p w14:paraId="51DAF0D9" w14:textId="6588AD6E" w:rsidR="00990101" w:rsidRPr="002B7858" w:rsidRDefault="00031DBC" w:rsidP="00507318">
      <w:pPr>
        <w:widowControl w:val="0"/>
        <w:spacing w:before="60" w:after="60" w:line="360" w:lineRule="exact"/>
        <w:ind w:firstLine="709"/>
        <w:jc w:val="both"/>
        <w:rPr>
          <w:sz w:val="28"/>
          <w:szCs w:val="28"/>
          <w:lang w:val="vi-VN"/>
        </w:rPr>
      </w:pPr>
      <w:r>
        <w:rPr>
          <w:sz w:val="28"/>
          <w:szCs w:val="28"/>
        </w:rPr>
        <w:t>3</w:t>
      </w:r>
      <w:r w:rsidR="00A141FC" w:rsidRPr="002B7858">
        <w:rPr>
          <w:sz w:val="28"/>
          <w:szCs w:val="28"/>
          <w:lang w:val="vi-VN"/>
        </w:rPr>
        <w:t xml:space="preserve">. </w:t>
      </w:r>
      <w:r w:rsidR="00990101" w:rsidRPr="002B7858">
        <w:rPr>
          <w:sz w:val="28"/>
          <w:szCs w:val="28"/>
          <w:lang w:val="vi-VN"/>
        </w:rPr>
        <w:t xml:space="preserve">Uỷ ban nhân dân cấp huyện, </w:t>
      </w:r>
      <w:r w:rsidR="00C845FF" w:rsidRPr="002B7858">
        <w:rPr>
          <w:sz w:val="28"/>
          <w:szCs w:val="28"/>
          <w:lang w:val="vi-VN"/>
        </w:rPr>
        <w:t xml:space="preserve">Uỷ ban nhân dân </w:t>
      </w:r>
      <w:r w:rsidR="00990101" w:rsidRPr="002B7858">
        <w:rPr>
          <w:sz w:val="28"/>
          <w:szCs w:val="28"/>
          <w:lang w:val="vi-VN"/>
        </w:rPr>
        <w:t>cấp xã cấp tổ chức lập, phê duyệt</w:t>
      </w:r>
      <w:r w:rsidR="009039B2" w:rsidRPr="002B7858">
        <w:rPr>
          <w:sz w:val="28"/>
          <w:szCs w:val="28"/>
          <w:lang w:val="vi-VN"/>
        </w:rPr>
        <w:t xml:space="preserve"> và phê duyệt điều chỉnh</w:t>
      </w:r>
      <w:r w:rsidR="00990101" w:rsidRPr="002B7858">
        <w:rPr>
          <w:sz w:val="28"/>
          <w:szCs w:val="28"/>
          <w:lang w:val="vi-VN"/>
        </w:rPr>
        <w:t xml:space="preserve"> kế hoạch quản lý, vận hành, khai thác, bảo trì kết cấu hạ tầng đường bộ thuộc phạm vi quản lý.</w:t>
      </w:r>
    </w:p>
    <w:p w14:paraId="7B1634E3" w14:textId="57D42DBB" w:rsidR="007D0DE0" w:rsidRPr="002B7858" w:rsidRDefault="009F2880" w:rsidP="00507318">
      <w:pPr>
        <w:widowControl w:val="0"/>
        <w:numPr>
          <w:ilvl w:val="1"/>
          <w:numId w:val="1"/>
        </w:numPr>
        <w:tabs>
          <w:tab w:val="left" w:pos="1701"/>
        </w:tabs>
        <w:spacing w:before="60" w:after="60" w:line="360" w:lineRule="exact"/>
        <w:ind w:left="0" w:firstLine="709"/>
        <w:jc w:val="both"/>
        <w:rPr>
          <w:sz w:val="28"/>
          <w:szCs w:val="28"/>
          <w:lang w:val="vi-VN"/>
        </w:rPr>
      </w:pPr>
      <w:r w:rsidRPr="002B7858">
        <w:rPr>
          <w:b/>
          <w:bCs/>
          <w:sz w:val="28"/>
          <w:szCs w:val="28"/>
          <w:lang w:val="vi-VN"/>
        </w:rPr>
        <w:t>Bảo trì kết cấu hạ tầng đường bộ</w:t>
      </w:r>
    </w:p>
    <w:p w14:paraId="21E8F4E0" w14:textId="31029D1E" w:rsidR="009F2880" w:rsidRPr="002B7858" w:rsidRDefault="00990F81" w:rsidP="00507318">
      <w:pPr>
        <w:widowControl w:val="0"/>
        <w:spacing w:before="60" w:after="60" w:line="360" w:lineRule="exact"/>
        <w:ind w:firstLine="709"/>
        <w:jc w:val="both"/>
        <w:rPr>
          <w:sz w:val="28"/>
          <w:szCs w:val="28"/>
          <w:lang w:val="vi-VN"/>
        </w:rPr>
      </w:pPr>
      <w:r w:rsidRPr="002B7858">
        <w:rPr>
          <w:sz w:val="28"/>
          <w:szCs w:val="28"/>
          <w:lang w:val="vi-VN"/>
        </w:rPr>
        <w:t>1</w:t>
      </w:r>
      <w:r w:rsidR="009F2880" w:rsidRPr="002B7858">
        <w:rPr>
          <w:sz w:val="28"/>
          <w:szCs w:val="28"/>
          <w:lang w:val="vi-VN"/>
        </w:rPr>
        <w:t>. Sở Giao thông vận tải, Ủy ban nhân dân cấp huyện, Ủy ban nhân dân cấp xã chịu trách nhiệm bảo trì kết cấu hạ tầng đường bộ</w:t>
      </w:r>
      <w:r w:rsidR="008D1F5F" w:rsidRPr="002B7858">
        <w:rPr>
          <w:sz w:val="28"/>
          <w:szCs w:val="28"/>
          <w:lang w:val="vi-VN"/>
        </w:rPr>
        <w:t xml:space="preserve"> </w:t>
      </w:r>
      <w:r w:rsidR="009F2880" w:rsidRPr="002B7858">
        <w:rPr>
          <w:sz w:val="28"/>
          <w:szCs w:val="28"/>
          <w:lang w:val="vi-VN"/>
        </w:rPr>
        <w:t>thuộc phạm vi quản lý.</w:t>
      </w:r>
    </w:p>
    <w:p w14:paraId="6396E171" w14:textId="0E6B4D9F" w:rsidR="00990F81" w:rsidRPr="002B7858" w:rsidRDefault="00990F81" w:rsidP="00507318">
      <w:pPr>
        <w:widowControl w:val="0"/>
        <w:spacing w:before="60" w:after="60" w:line="360" w:lineRule="exact"/>
        <w:ind w:firstLine="709"/>
        <w:jc w:val="both"/>
        <w:rPr>
          <w:sz w:val="28"/>
          <w:szCs w:val="28"/>
          <w:lang w:val="vi-VN"/>
        </w:rPr>
      </w:pPr>
      <w:bookmarkStart w:id="24" w:name="dieu_31"/>
      <w:r w:rsidRPr="002B7858">
        <w:rPr>
          <w:sz w:val="28"/>
          <w:szCs w:val="28"/>
          <w:lang w:val="vi-VN"/>
        </w:rPr>
        <w:t xml:space="preserve">2. Quy trình bảo trì </w:t>
      </w:r>
      <w:bookmarkEnd w:id="24"/>
      <w:r w:rsidRPr="002B7858">
        <w:rPr>
          <w:sz w:val="28"/>
          <w:szCs w:val="28"/>
          <w:lang w:val="vi-VN"/>
        </w:rPr>
        <w:t>kết cấu hạ tầng đường bộ</w:t>
      </w:r>
      <w:r w:rsidR="008D1F5F" w:rsidRPr="002B7858">
        <w:rPr>
          <w:sz w:val="28"/>
          <w:szCs w:val="28"/>
          <w:lang w:val="vi-VN"/>
        </w:rPr>
        <w:t xml:space="preserve"> </w:t>
      </w:r>
      <w:r w:rsidRPr="002B7858">
        <w:rPr>
          <w:sz w:val="28"/>
          <w:szCs w:val="28"/>
          <w:lang w:val="vi-VN"/>
        </w:rPr>
        <w:t>thực hiện theo quy định tại Điều 31 Nghị định số 06/2021/NĐ-CP ngày 26/01/2021 của Chính phủ; Điều 7, Điều 8 Thông tư số 41/2024/TT-BGTVT ngày 15/11/2024 của Bộ Giao thông vận tải và các quy định của pháp luật liên quan.</w:t>
      </w:r>
    </w:p>
    <w:p w14:paraId="49892699" w14:textId="75283104" w:rsidR="007D0DE0" w:rsidRPr="002B7858" w:rsidRDefault="002B0CC4" w:rsidP="00507318">
      <w:pPr>
        <w:widowControl w:val="0"/>
        <w:spacing w:before="60" w:after="60" w:line="360" w:lineRule="exact"/>
        <w:ind w:firstLine="709"/>
        <w:jc w:val="both"/>
        <w:rPr>
          <w:sz w:val="28"/>
          <w:szCs w:val="28"/>
          <w:lang w:val="vi-VN"/>
        </w:rPr>
      </w:pPr>
      <w:r w:rsidRPr="002B7858">
        <w:rPr>
          <w:sz w:val="28"/>
          <w:szCs w:val="28"/>
          <w:lang w:val="vi-VN"/>
        </w:rPr>
        <w:t>3</w:t>
      </w:r>
      <w:r w:rsidR="007D0DE0" w:rsidRPr="002B7858">
        <w:rPr>
          <w:sz w:val="28"/>
          <w:szCs w:val="28"/>
          <w:lang w:val="vi-VN"/>
        </w:rPr>
        <w:t xml:space="preserve">. Sở Giao thông vận tải, Ủy ban nhân dân cấp huyện, Ủy ban nhân dân cấp xã tổ chức lập, phê duyệt và phê duyệt điều chỉnh quy trình bảo trì đối với kết cấu </w:t>
      </w:r>
      <w:r w:rsidR="00392508" w:rsidRPr="002B7858">
        <w:rPr>
          <w:sz w:val="28"/>
          <w:szCs w:val="28"/>
          <w:lang w:val="vi-VN"/>
        </w:rPr>
        <w:t xml:space="preserve">hạ tầng đường bộ </w:t>
      </w:r>
      <w:r w:rsidR="007D0DE0" w:rsidRPr="002B7858">
        <w:rPr>
          <w:sz w:val="28"/>
          <w:szCs w:val="28"/>
          <w:lang w:val="vi-VN"/>
        </w:rPr>
        <w:t>thuộc phạm vi quản lý.</w:t>
      </w:r>
    </w:p>
    <w:p w14:paraId="2FCCA76A" w14:textId="5EFBF5E6" w:rsidR="00D47C60" w:rsidRPr="002B7858" w:rsidRDefault="00D47C60" w:rsidP="004B053F">
      <w:pPr>
        <w:widowControl w:val="0"/>
        <w:spacing w:before="60" w:after="60" w:line="360" w:lineRule="exact"/>
        <w:jc w:val="center"/>
        <w:rPr>
          <w:b/>
          <w:bCs/>
          <w:sz w:val="28"/>
          <w:szCs w:val="28"/>
          <w:lang w:val="vi-VN"/>
        </w:rPr>
      </w:pPr>
      <w:bookmarkStart w:id="25" w:name="chuong_3"/>
      <w:r w:rsidRPr="002B7858">
        <w:rPr>
          <w:b/>
          <w:bCs/>
          <w:sz w:val="28"/>
          <w:szCs w:val="28"/>
          <w:lang w:val="vi-VN"/>
        </w:rPr>
        <w:t>Chương III</w:t>
      </w:r>
    </w:p>
    <w:p w14:paraId="4E24EE74" w14:textId="77777777" w:rsidR="00A71B12" w:rsidRPr="002B7858" w:rsidRDefault="007305B4" w:rsidP="00A71B12">
      <w:pPr>
        <w:widowControl w:val="0"/>
        <w:spacing w:line="360" w:lineRule="exact"/>
        <w:jc w:val="center"/>
        <w:rPr>
          <w:b/>
          <w:bCs/>
          <w:sz w:val="28"/>
          <w:szCs w:val="28"/>
          <w:lang w:val="vi-VN"/>
        </w:rPr>
      </w:pPr>
      <w:r w:rsidRPr="002B7858">
        <w:rPr>
          <w:b/>
          <w:bCs/>
          <w:sz w:val="28"/>
          <w:szCs w:val="28"/>
          <w:lang w:val="vi-VN"/>
        </w:rPr>
        <w:t>KẾT NỐI GIAO THÔNG VÀ</w:t>
      </w:r>
      <w:r w:rsidR="00D41EFA" w:rsidRPr="002B7858">
        <w:rPr>
          <w:b/>
          <w:bCs/>
          <w:sz w:val="28"/>
          <w:szCs w:val="28"/>
          <w:lang w:val="vi-VN"/>
        </w:rPr>
        <w:t xml:space="preserve"> ĐẤU NỐI</w:t>
      </w:r>
      <w:r w:rsidRPr="002B7858">
        <w:rPr>
          <w:b/>
          <w:bCs/>
          <w:sz w:val="28"/>
          <w:szCs w:val="28"/>
          <w:lang w:val="vi-VN"/>
        </w:rPr>
        <w:t xml:space="preserve"> ĐƯỜNG BỘ;</w:t>
      </w:r>
      <w:r w:rsidR="00D41EFA" w:rsidRPr="002B7858">
        <w:rPr>
          <w:b/>
          <w:bCs/>
          <w:sz w:val="28"/>
          <w:szCs w:val="28"/>
          <w:lang w:val="vi-VN"/>
        </w:rPr>
        <w:t xml:space="preserve"> </w:t>
      </w:r>
      <w:r w:rsidR="00D47C60" w:rsidRPr="002B7858">
        <w:rPr>
          <w:b/>
          <w:bCs/>
          <w:sz w:val="28"/>
          <w:szCs w:val="28"/>
          <w:lang w:val="vi-VN"/>
        </w:rPr>
        <w:t xml:space="preserve">TRÌNH TỰ, </w:t>
      </w:r>
    </w:p>
    <w:p w14:paraId="11AEBBCC" w14:textId="77777777" w:rsidR="00031DBC" w:rsidRDefault="00D47C60" w:rsidP="00A71B12">
      <w:pPr>
        <w:widowControl w:val="0"/>
        <w:spacing w:after="60" w:line="360" w:lineRule="exact"/>
        <w:jc w:val="center"/>
        <w:rPr>
          <w:b/>
          <w:bCs/>
          <w:sz w:val="28"/>
          <w:szCs w:val="28"/>
          <w:lang w:val="vi-VN"/>
        </w:rPr>
      </w:pPr>
      <w:r w:rsidRPr="002B7858">
        <w:rPr>
          <w:b/>
          <w:bCs/>
          <w:sz w:val="28"/>
          <w:szCs w:val="28"/>
          <w:lang w:val="vi-VN"/>
        </w:rPr>
        <w:lastRenderedPageBreak/>
        <w:t xml:space="preserve">THỦ TỤC CHẤP THẬN THIẾT KẾ, CẤP PHÉP THI CÔNG </w:t>
      </w:r>
    </w:p>
    <w:p w14:paraId="4E4A6690" w14:textId="7AB876B3" w:rsidR="00D47C60" w:rsidRPr="002B7858" w:rsidRDefault="00D47C60" w:rsidP="00A71B12">
      <w:pPr>
        <w:widowControl w:val="0"/>
        <w:spacing w:after="60" w:line="360" w:lineRule="exact"/>
        <w:jc w:val="center"/>
        <w:rPr>
          <w:b/>
          <w:bCs/>
          <w:sz w:val="28"/>
          <w:szCs w:val="28"/>
          <w:lang w:val="vi-VN"/>
        </w:rPr>
      </w:pPr>
      <w:r w:rsidRPr="002B7858">
        <w:rPr>
          <w:b/>
          <w:bCs/>
          <w:sz w:val="28"/>
          <w:szCs w:val="28"/>
          <w:lang w:val="vi-VN"/>
        </w:rPr>
        <w:t>NÚT GIAO</w:t>
      </w:r>
      <w:r w:rsidR="007305B4" w:rsidRPr="002B7858">
        <w:rPr>
          <w:b/>
          <w:bCs/>
          <w:sz w:val="28"/>
          <w:szCs w:val="28"/>
          <w:lang w:val="vi-VN"/>
        </w:rPr>
        <w:t xml:space="preserve"> ĐỐI VỚI ĐƯỜNG ĐANG KHAI THÁC</w:t>
      </w:r>
    </w:p>
    <w:p w14:paraId="7A53C44A" w14:textId="3489CCC6" w:rsidR="007305B4" w:rsidRPr="002B7858" w:rsidRDefault="00C56F56" w:rsidP="00507318">
      <w:pPr>
        <w:widowControl w:val="0"/>
        <w:numPr>
          <w:ilvl w:val="1"/>
          <w:numId w:val="1"/>
        </w:numPr>
        <w:tabs>
          <w:tab w:val="left" w:pos="1701"/>
        </w:tabs>
        <w:spacing w:before="60" w:after="60" w:line="360" w:lineRule="exact"/>
        <w:ind w:left="0" w:firstLine="709"/>
        <w:jc w:val="both"/>
        <w:rPr>
          <w:b/>
          <w:bCs/>
          <w:sz w:val="28"/>
          <w:szCs w:val="28"/>
          <w:lang w:val="vi-VN"/>
        </w:rPr>
      </w:pPr>
      <w:r w:rsidRPr="002B7858">
        <w:rPr>
          <w:b/>
          <w:bCs/>
          <w:sz w:val="28"/>
          <w:szCs w:val="28"/>
          <w:lang w:val="vi-VN"/>
        </w:rPr>
        <w:t>Kết nối giao thông</w:t>
      </w:r>
      <w:r w:rsidR="009761DE" w:rsidRPr="002B7858">
        <w:rPr>
          <w:b/>
          <w:bCs/>
          <w:sz w:val="28"/>
          <w:szCs w:val="28"/>
          <w:lang w:val="vi-VN"/>
        </w:rPr>
        <w:t xml:space="preserve"> và đấu nối đường bộ</w:t>
      </w:r>
    </w:p>
    <w:p w14:paraId="150830F6" w14:textId="07CD6745" w:rsidR="00BD1397" w:rsidRPr="002B7858" w:rsidRDefault="006D2D89" w:rsidP="00BD1397">
      <w:pPr>
        <w:widowControl w:val="0"/>
        <w:spacing w:after="80"/>
        <w:ind w:firstLine="709"/>
        <w:jc w:val="both"/>
        <w:rPr>
          <w:sz w:val="28"/>
          <w:szCs w:val="28"/>
          <w:lang w:val="vi-VN"/>
        </w:rPr>
      </w:pPr>
      <w:r w:rsidRPr="002B7858">
        <w:rPr>
          <w:spacing w:val="-4"/>
          <w:sz w:val="28"/>
          <w:szCs w:val="28"/>
          <w:lang w:val="vi-VN"/>
        </w:rPr>
        <w:t xml:space="preserve">1. Kết nối giao thông </w:t>
      </w:r>
      <w:r w:rsidR="00863C7F" w:rsidRPr="002B7858">
        <w:rPr>
          <w:spacing w:val="-4"/>
          <w:sz w:val="28"/>
          <w:szCs w:val="28"/>
          <w:lang w:val="vi-VN"/>
        </w:rPr>
        <w:t>và đấu nối đường bộ</w:t>
      </w:r>
      <w:r w:rsidR="009761DE" w:rsidRPr="002B7858">
        <w:rPr>
          <w:spacing w:val="-4"/>
          <w:sz w:val="28"/>
          <w:szCs w:val="28"/>
          <w:lang w:val="vi-VN"/>
        </w:rPr>
        <w:t xml:space="preserve"> </w:t>
      </w:r>
      <w:r w:rsidR="00863C7F" w:rsidRPr="002B7858">
        <w:rPr>
          <w:spacing w:val="-4"/>
          <w:sz w:val="28"/>
          <w:szCs w:val="28"/>
          <w:lang w:val="vi-VN"/>
        </w:rPr>
        <w:t xml:space="preserve">thực hiện theo quy định tại Điều 30 Luật Đường bộ; Mục 2 Chương IV </w:t>
      </w:r>
      <w:r w:rsidR="00863C7F" w:rsidRPr="002B7858">
        <w:rPr>
          <w:sz w:val="28"/>
          <w:szCs w:val="28"/>
          <w:lang w:val="vi-VN"/>
        </w:rPr>
        <w:t>Nghị định số 165/2024/NĐ-CP ngày 26/12/2024 của Chính phủ.</w:t>
      </w:r>
      <w:r w:rsidR="00BD1397" w:rsidRPr="002B7858">
        <w:rPr>
          <w:sz w:val="28"/>
          <w:szCs w:val="28"/>
        </w:rPr>
        <w:t xml:space="preserve"> Sở Giao thông vận tải chịu trách nhiệm </w:t>
      </w:r>
      <w:r w:rsidR="00BD1397" w:rsidRPr="002B7858">
        <w:rPr>
          <w:sz w:val="28"/>
          <w:szCs w:val="28"/>
          <w:lang w:val="vi-VN"/>
        </w:rPr>
        <w:t xml:space="preserve">thực hiện </w:t>
      </w:r>
      <w:r w:rsidR="00BD1397" w:rsidRPr="002B7858">
        <w:rPr>
          <w:sz w:val="28"/>
          <w:szCs w:val="28"/>
        </w:rPr>
        <w:t xml:space="preserve">quy định tại </w:t>
      </w:r>
      <w:r w:rsidR="002A2EF0">
        <w:rPr>
          <w:sz w:val="28"/>
          <w:szCs w:val="28"/>
        </w:rPr>
        <w:t xml:space="preserve">các </w:t>
      </w:r>
      <w:r w:rsidR="00BD1397" w:rsidRPr="002B7858">
        <w:rPr>
          <w:sz w:val="28"/>
          <w:szCs w:val="28"/>
        </w:rPr>
        <w:t>điểm a, b, c khoản 5</w:t>
      </w:r>
      <w:r w:rsidR="00BD1397" w:rsidRPr="002B7858">
        <w:rPr>
          <w:sz w:val="28"/>
          <w:szCs w:val="28"/>
          <w:lang w:val="vi-VN"/>
        </w:rPr>
        <w:t xml:space="preserve"> </w:t>
      </w:r>
      <w:r w:rsidR="00BD1397" w:rsidRPr="002B7858">
        <w:rPr>
          <w:sz w:val="28"/>
          <w:szCs w:val="28"/>
        </w:rPr>
        <w:t xml:space="preserve">Điều 29 </w:t>
      </w:r>
      <w:r w:rsidR="002A2EF0">
        <w:rPr>
          <w:sz w:val="28"/>
          <w:szCs w:val="28"/>
          <w:lang w:val="vi-VN"/>
        </w:rPr>
        <w:t xml:space="preserve">Nghị định </w:t>
      </w:r>
      <w:r w:rsidR="002A2EF0">
        <w:rPr>
          <w:sz w:val="28"/>
          <w:szCs w:val="28"/>
        </w:rPr>
        <w:t xml:space="preserve">số </w:t>
      </w:r>
      <w:r w:rsidR="002A2EF0">
        <w:rPr>
          <w:sz w:val="28"/>
          <w:szCs w:val="28"/>
          <w:lang w:val="vi-VN"/>
        </w:rPr>
        <w:t>165/2024/</w:t>
      </w:r>
      <w:r w:rsidR="002A2EF0">
        <w:rPr>
          <w:sz w:val="28"/>
          <w:szCs w:val="28"/>
        </w:rPr>
        <w:t xml:space="preserve">NĐ-CP </w:t>
      </w:r>
      <w:r w:rsidR="00BD1397" w:rsidRPr="002B7858">
        <w:rPr>
          <w:sz w:val="28"/>
          <w:szCs w:val="28"/>
          <w:lang w:val="vi-VN"/>
        </w:rPr>
        <w:t>ngày 26/12/2024 của Chính phủ</w:t>
      </w:r>
      <w:r w:rsidR="00BD1397" w:rsidRPr="002B7858">
        <w:rPr>
          <w:sz w:val="28"/>
          <w:szCs w:val="28"/>
        </w:rPr>
        <w:t xml:space="preserve"> </w:t>
      </w:r>
      <w:r w:rsidR="00BD1397" w:rsidRPr="002B7858">
        <w:rPr>
          <w:sz w:val="28"/>
          <w:szCs w:val="28"/>
          <w:lang w:val="vi-VN"/>
        </w:rPr>
        <w:t xml:space="preserve">tổng hợp, báo cáo UBND </w:t>
      </w:r>
      <w:r w:rsidR="00BD1397" w:rsidRPr="002B7858">
        <w:rPr>
          <w:sz w:val="28"/>
          <w:szCs w:val="28"/>
        </w:rPr>
        <w:t xml:space="preserve">tỉnh </w:t>
      </w:r>
      <w:r w:rsidR="00BD1397" w:rsidRPr="002B7858">
        <w:rPr>
          <w:sz w:val="28"/>
          <w:szCs w:val="28"/>
          <w:lang w:val="vi-VN"/>
        </w:rPr>
        <w:t xml:space="preserve">để xem xét, quyết định vị trí đấu nối vào quốc lộ đang khai thác trên địa bàn (trừ </w:t>
      </w:r>
      <w:r w:rsidR="00BD1397" w:rsidRPr="002B7858">
        <w:rPr>
          <w:sz w:val="28"/>
          <w:szCs w:val="28"/>
        </w:rPr>
        <w:t>trường hợp quốc lộ là đường cao tốc).</w:t>
      </w:r>
      <w:r w:rsidR="00BD1397" w:rsidRPr="002B7858">
        <w:rPr>
          <w:sz w:val="28"/>
          <w:szCs w:val="28"/>
          <w:lang w:val="vi-VN"/>
        </w:rPr>
        <w:t xml:space="preserve"> </w:t>
      </w:r>
    </w:p>
    <w:p w14:paraId="7C6CA50A" w14:textId="4C147D8A" w:rsidR="00DB07E9" w:rsidRPr="002B7858" w:rsidRDefault="00BD1397" w:rsidP="00DB07E9">
      <w:pPr>
        <w:widowControl w:val="0"/>
        <w:spacing w:after="80"/>
        <w:ind w:firstLine="709"/>
        <w:jc w:val="both"/>
        <w:rPr>
          <w:sz w:val="28"/>
          <w:szCs w:val="28"/>
          <w:lang w:val="vi-VN"/>
        </w:rPr>
      </w:pPr>
      <w:r w:rsidRPr="002B7858">
        <w:rPr>
          <w:sz w:val="28"/>
          <w:szCs w:val="28"/>
        </w:rPr>
        <w:t>2</w:t>
      </w:r>
      <w:r w:rsidR="00863C7F" w:rsidRPr="002B7858">
        <w:rPr>
          <w:sz w:val="28"/>
          <w:szCs w:val="28"/>
          <w:lang w:val="vi-VN"/>
        </w:rPr>
        <w:t xml:space="preserve">. </w:t>
      </w:r>
      <w:r w:rsidR="00DB07E9" w:rsidRPr="002B7858">
        <w:rPr>
          <w:sz w:val="28"/>
          <w:szCs w:val="28"/>
          <w:lang w:val="vi-VN"/>
        </w:rPr>
        <w:t>Sở Giao thông vận tải, Uỷ ban nhân dân cấp huyện, Ủy ban nhân dân cấp xã chấp thuận vị trí đấu nối đối với đường địa phương đang khai thác không quy định tại</w:t>
      </w:r>
      <w:bookmarkStart w:id="26" w:name="tc_56"/>
      <w:r w:rsidR="00DB07E9" w:rsidRPr="002B7858">
        <w:rPr>
          <w:sz w:val="28"/>
          <w:szCs w:val="28"/>
        </w:rPr>
        <w:t xml:space="preserve"> </w:t>
      </w:r>
      <w:r w:rsidR="00DB07E9" w:rsidRPr="002B7858">
        <w:rPr>
          <w:sz w:val="28"/>
          <w:szCs w:val="28"/>
          <w:lang w:val="vi-VN"/>
        </w:rPr>
        <w:t>khoản 1 Điều 27</w:t>
      </w:r>
      <w:bookmarkEnd w:id="26"/>
      <w:r w:rsidR="00DB07E9" w:rsidRPr="002B7858">
        <w:rPr>
          <w:sz w:val="28"/>
          <w:szCs w:val="28"/>
          <w:lang w:val="vi-VN"/>
        </w:rPr>
        <w:t xml:space="preserve"> của </w:t>
      </w:r>
      <w:r w:rsidR="002A2EF0">
        <w:rPr>
          <w:sz w:val="28"/>
          <w:szCs w:val="28"/>
          <w:lang w:val="vi-VN"/>
        </w:rPr>
        <w:t xml:space="preserve">Nghị định </w:t>
      </w:r>
      <w:r w:rsidR="002A2EF0">
        <w:rPr>
          <w:sz w:val="28"/>
          <w:szCs w:val="28"/>
        </w:rPr>
        <w:t xml:space="preserve">số </w:t>
      </w:r>
      <w:r w:rsidR="002A2EF0">
        <w:rPr>
          <w:sz w:val="28"/>
          <w:szCs w:val="28"/>
          <w:lang w:val="vi-VN"/>
        </w:rPr>
        <w:t>165/2024/</w:t>
      </w:r>
      <w:r w:rsidR="002A2EF0">
        <w:rPr>
          <w:sz w:val="28"/>
          <w:szCs w:val="28"/>
        </w:rPr>
        <w:t xml:space="preserve">NĐ-CP ngày 26/12/2024 </w:t>
      </w:r>
      <w:r w:rsidR="00DB07E9" w:rsidRPr="002B7858">
        <w:rPr>
          <w:sz w:val="28"/>
          <w:szCs w:val="28"/>
          <w:lang w:val="vi-VN"/>
        </w:rPr>
        <w:t>của Chính phủ</w:t>
      </w:r>
      <w:r w:rsidR="00DB07E9" w:rsidRPr="002B7858">
        <w:rPr>
          <w:sz w:val="28"/>
          <w:szCs w:val="28"/>
        </w:rPr>
        <w:t xml:space="preserve"> </w:t>
      </w:r>
      <w:r w:rsidR="00DB07E9" w:rsidRPr="002B7858">
        <w:rPr>
          <w:sz w:val="28"/>
          <w:szCs w:val="28"/>
          <w:lang w:val="vi-VN"/>
        </w:rPr>
        <w:t>nhưng phải bảo đảm quy định tại</w:t>
      </w:r>
      <w:bookmarkStart w:id="27" w:name="tc_24"/>
      <w:r w:rsidR="00DB07E9" w:rsidRPr="002B7858">
        <w:rPr>
          <w:sz w:val="28"/>
          <w:szCs w:val="28"/>
        </w:rPr>
        <w:t xml:space="preserve"> </w:t>
      </w:r>
      <w:r w:rsidR="00DB07E9" w:rsidRPr="002B7858">
        <w:rPr>
          <w:sz w:val="28"/>
          <w:szCs w:val="28"/>
          <w:lang w:val="vi-VN"/>
        </w:rPr>
        <w:t>khoản 2 Điều 27 của Nghị định</w:t>
      </w:r>
      <w:bookmarkEnd w:id="27"/>
      <w:r w:rsidR="00DB07E9" w:rsidRPr="002B7858">
        <w:rPr>
          <w:sz w:val="28"/>
          <w:szCs w:val="28"/>
          <w:lang w:val="vi-VN"/>
        </w:rPr>
        <w:t xml:space="preserve"> </w:t>
      </w:r>
      <w:r w:rsidR="002A2EF0">
        <w:rPr>
          <w:sz w:val="28"/>
          <w:szCs w:val="28"/>
        </w:rPr>
        <w:t>này</w:t>
      </w:r>
      <w:r w:rsidR="00DB07E9" w:rsidRPr="002B7858">
        <w:rPr>
          <w:sz w:val="28"/>
          <w:szCs w:val="28"/>
          <w:lang w:val="vi-VN"/>
        </w:rPr>
        <w:t>.</w:t>
      </w:r>
    </w:p>
    <w:p w14:paraId="50A92F5D" w14:textId="4CDD2D65" w:rsidR="000D4268" w:rsidRPr="002B7858" w:rsidRDefault="00BD1397" w:rsidP="000D4268">
      <w:pPr>
        <w:widowControl w:val="0"/>
        <w:spacing w:after="80"/>
        <w:ind w:firstLine="709"/>
        <w:jc w:val="both"/>
        <w:rPr>
          <w:bCs/>
          <w:sz w:val="28"/>
          <w:szCs w:val="28"/>
          <w:lang w:val="vi-VN"/>
        </w:rPr>
      </w:pPr>
      <w:r w:rsidRPr="002B7858">
        <w:rPr>
          <w:sz w:val="28"/>
          <w:szCs w:val="28"/>
        </w:rPr>
        <w:t>3</w:t>
      </w:r>
      <w:r w:rsidR="000D4268" w:rsidRPr="002B7858">
        <w:rPr>
          <w:sz w:val="28"/>
          <w:szCs w:val="28"/>
          <w:lang w:val="vi-VN"/>
        </w:rPr>
        <w:t xml:space="preserve">. </w:t>
      </w:r>
      <w:r w:rsidR="000D4268" w:rsidRPr="002B7858">
        <w:rPr>
          <w:bCs/>
          <w:sz w:val="28"/>
          <w:szCs w:val="28"/>
          <w:lang w:val="vi-VN"/>
        </w:rPr>
        <w:t xml:space="preserve">Sở Giao thông vận tải thực hiện chấp thuận thiết kế nút giao đấu nối, cấp phép thi công </w:t>
      </w:r>
      <w:bookmarkStart w:id="28" w:name="dieu_4"/>
      <w:r w:rsidR="000D4268" w:rsidRPr="002B7858">
        <w:rPr>
          <w:bCs/>
          <w:sz w:val="28"/>
          <w:szCs w:val="28"/>
          <w:lang w:val="vi-VN"/>
        </w:rPr>
        <w:t>nút giao đấu nối vào quốc lộ đang khai thác</w:t>
      </w:r>
      <w:bookmarkEnd w:id="28"/>
      <w:r w:rsidR="000D4268" w:rsidRPr="002B7858">
        <w:rPr>
          <w:bCs/>
          <w:sz w:val="28"/>
          <w:szCs w:val="28"/>
          <w:lang w:val="vi-VN"/>
        </w:rPr>
        <w:t xml:space="preserve"> do Uỷ ban nhân dân tỉnh quản lý theo quy định.</w:t>
      </w:r>
    </w:p>
    <w:p w14:paraId="485BBC8D" w14:textId="60EFCF5A" w:rsidR="00D47C60" w:rsidRPr="002B7858" w:rsidRDefault="00D47C60" w:rsidP="00507318">
      <w:pPr>
        <w:widowControl w:val="0"/>
        <w:numPr>
          <w:ilvl w:val="1"/>
          <w:numId w:val="1"/>
        </w:numPr>
        <w:tabs>
          <w:tab w:val="left" w:pos="1701"/>
        </w:tabs>
        <w:spacing w:before="60" w:after="60" w:line="360" w:lineRule="exact"/>
        <w:ind w:left="0" w:firstLine="709"/>
        <w:jc w:val="both"/>
        <w:rPr>
          <w:b/>
          <w:bCs/>
          <w:sz w:val="28"/>
          <w:szCs w:val="28"/>
          <w:lang w:val="vi-VN"/>
        </w:rPr>
      </w:pPr>
      <w:r w:rsidRPr="002B7858">
        <w:rPr>
          <w:b/>
          <w:bCs/>
          <w:sz w:val="28"/>
          <w:szCs w:val="28"/>
          <w:lang w:val="vi-VN"/>
        </w:rPr>
        <w:t xml:space="preserve">Trình tự, thủ tục chấp thuận thiết kế nút giao đối với đường </w:t>
      </w:r>
      <w:r w:rsidR="003E308E" w:rsidRPr="002B7858">
        <w:rPr>
          <w:b/>
          <w:bCs/>
          <w:sz w:val="28"/>
          <w:szCs w:val="28"/>
          <w:lang w:val="vi-VN"/>
        </w:rPr>
        <w:t xml:space="preserve">địa phương </w:t>
      </w:r>
      <w:r w:rsidRPr="002B7858">
        <w:rPr>
          <w:b/>
          <w:bCs/>
          <w:sz w:val="28"/>
          <w:szCs w:val="28"/>
          <w:lang w:val="vi-VN"/>
        </w:rPr>
        <w:t>đang khai thác</w:t>
      </w:r>
    </w:p>
    <w:p w14:paraId="025D5B72" w14:textId="509F2C24" w:rsidR="00D47C60" w:rsidRPr="002B7858" w:rsidRDefault="00D47C60" w:rsidP="00507318">
      <w:pPr>
        <w:widowControl w:val="0"/>
        <w:spacing w:after="80"/>
        <w:ind w:firstLine="709"/>
        <w:jc w:val="both"/>
        <w:rPr>
          <w:spacing w:val="-4"/>
          <w:sz w:val="28"/>
          <w:szCs w:val="28"/>
          <w:lang w:val="vi-VN"/>
        </w:rPr>
      </w:pPr>
      <w:r w:rsidRPr="002B7858">
        <w:rPr>
          <w:spacing w:val="-4"/>
          <w:sz w:val="28"/>
          <w:szCs w:val="28"/>
          <w:lang w:val="vi-VN"/>
        </w:rPr>
        <w:t xml:space="preserve">1. Đối với đường </w:t>
      </w:r>
      <w:r w:rsidR="003E308E" w:rsidRPr="002B7858">
        <w:rPr>
          <w:spacing w:val="-4"/>
          <w:sz w:val="28"/>
          <w:szCs w:val="28"/>
          <w:lang w:val="vi-VN"/>
        </w:rPr>
        <w:t xml:space="preserve">địa phương </w:t>
      </w:r>
      <w:r w:rsidRPr="002B7858">
        <w:rPr>
          <w:spacing w:val="-4"/>
          <w:sz w:val="28"/>
          <w:szCs w:val="28"/>
          <w:lang w:val="vi-VN"/>
        </w:rPr>
        <w:t xml:space="preserve">quy định tại </w:t>
      </w:r>
      <w:r w:rsidR="00B7189F" w:rsidRPr="002B7858">
        <w:rPr>
          <w:spacing w:val="-4"/>
          <w:sz w:val="28"/>
          <w:szCs w:val="28"/>
          <w:lang w:val="vi-VN"/>
        </w:rPr>
        <w:t xml:space="preserve">điểm </w:t>
      </w:r>
      <w:r w:rsidR="005174BB">
        <w:rPr>
          <w:spacing w:val="-4"/>
          <w:sz w:val="28"/>
          <w:szCs w:val="28"/>
        </w:rPr>
        <w:t>b</w:t>
      </w:r>
      <w:r w:rsidR="00B7189F" w:rsidRPr="002B7858">
        <w:rPr>
          <w:spacing w:val="-4"/>
          <w:sz w:val="28"/>
          <w:szCs w:val="28"/>
          <w:lang w:val="vi-VN"/>
        </w:rPr>
        <w:t xml:space="preserve"> </w:t>
      </w:r>
      <w:r w:rsidRPr="002B7858">
        <w:rPr>
          <w:spacing w:val="-4"/>
          <w:sz w:val="28"/>
          <w:szCs w:val="28"/>
          <w:lang w:val="vi-VN"/>
        </w:rPr>
        <w:t xml:space="preserve">khoản 1, </w:t>
      </w:r>
      <w:r w:rsidR="002B5E1E">
        <w:rPr>
          <w:spacing w:val="-4"/>
          <w:sz w:val="28"/>
          <w:szCs w:val="28"/>
        </w:rPr>
        <w:t xml:space="preserve">điểm a </w:t>
      </w:r>
      <w:r w:rsidRPr="002B7858">
        <w:rPr>
          <w:spacing w:val="-4"/>
          <w:sz w:val="28"/>
          <w:szCs w:val="28"/>
          <w:lang w:val="vi-VN"/>
        </w:rPr>
        <w:t>khoản 2, khoản 3</w:t>
      </w:r>
      <w:r w:rsidR="002B5E1E">
        <w:rPr>
          <w:spacing w:val="-4"/>
          <w:sz w:val="28"/>
          <w:szCs w:val="28"/>
        </w:rPr>
        <w:t xml:space="preserve"> và </w:t>
      </w:r>
      <w:r w:rsidRPr="002B7858">
        <w:rPr>
          <w:spacing w:val="-4"/>
          <w:sz w:val="28"/>
          <w:szCs w:val="28"/>
          <w:lang w:val="vi-VN"/>
        </w:rPr>
        <w:t xml:space="preserve">điểm a khoản 4 </w:t>
      </w:r>
      <w:r w:rsidR="002B5E1E">
        <w:rPr>
          <w:spacing w:val="-4"/>
          <w:sz w:val="28"/>
          <w:szCs w:val="28"/>
          <w:lang w:val="vi-VN"/>
        </w:rPr>
        <w:t>Điều 3 Quy định này</w:t>
      </w:r>
      <w:r w:rsidR="005174BB">
        <w:rPr>
          <w:spacing w:val="-4"/>
          <w:sz w:val="28"/>
          <w:szCs w:val="28"/>
        </w:rPr>
        <w:t xml:space="preserve"> (</w:t>
      </w:r>
      <w:r w:rsidR="005174BB" w:rsidRPr="002B7858">
        <w:rPr>
          <w:spacing w:val="-4"/>
          <w:sz w:val="28"/>
          <w:szCs w:val="28"/>
          <w:lang w:val="vi-VN"/>
        </w:rPr>
        <w:t>trừ đường ngõ, ngách, kiệt, hẻm trong đô thị</w:t>
      </w:r>
      <w:r w:rsidR="005174BB">
        <w:rPr>
          <w:spacing w:val="-4"/>
          <w:sz w:val="28"/>
          <w:szCs w:val="28"/>
        </w:rPr>
        <w:t>)</w:t>
      </w:r>
      <w:r w:rsidR="002B5E1E">
        <w:rPr>
          <w:spacing w:val="-4"/>
          <w:sz w:val="28"/>
          <w:szCs w:val="28"/>
          <w:lang w:val="vi-VN"/>
        </w:rPr>
        <w:t>:</w:t>
      </w:r>
    </w:p>
    <w:p w14:paraId="5289DF4F" w14:textId="4C805E16" w:rsidR="00D47C60" w:rsidRPr="002B7858" w:rsidRDefault="00D47C60" w:rsidP="00507318">
      <w:pPr>
        <w:widowControl w:val="0"/>
        <w:spacing w:after="80"/>
        <w:ind w:firstLine="709"/>
        <w:jc w:val="both"/>
        <w:rPr>
          <w:sz w:val="28"/>
          <w:szCs w:val="28"/>
          <w:lang w:val="vi-VN"/>
        </w:rPr>
      </w:pPr>
      <w:r w:rsidRPr="002B7858">
        <w:rPr>
          <w:sz w:val="28"/>
          <w:szCs w:val="28"/>
          <w:lang w:val="vi-VN"/>
        </w:rPr>
        <w:t>a) Chủ đầu tư dự án xây dựng nút giao đấu nối vào đường</w:t>
      </w:r>
      <w:r w:rsidR="003E308E" w:rsidRPr="002B7858">
        <w:rPr>
          <w:spacing w:val="-4"/>
          <w:sz w:val="28"/>
          <w:szCs w:val="28"/>
          <w:lang w:val="vi-VN"/>
        </w:rPr>
        <w:t xml:space="preserve"> địa phương</w:t>
      </w:r>
      <w:r w:rsidRPr="002B7858">
        <w:rPr>
          <w:sz w:val="28"/>
          <w:szCs w:val="28"/>
          <w:lang w:val="vi-VN"/>
        </w:rPr>
        <w:t xml:space="preserve"> đang khai thác gửi hồ sơ đề nghị theo hình thức trực tiếp hoặc gửi gián tiếp (qua hệ thống bưu điện hoặc qua cổng dịch vụ công trực tuyến) đến cơ quan có thẩm quyền quy định tại điểm b khoản này để được chấp thuận thiết kế nút giao đối với đường </w:t>
      </w:r>
      <w:r w:rsidR="003E308E" w:rsidRPr="002B7858">
        <w:rPr>
          <w:spacing w:val="-4"/>
          <w:sz w:val="28"/>
          <w:szCs w:val="28"/>
          <w:lang w:val="vi-VN"/>
        </w:rPr>
        <w:t xml:space="preserve">địa phương </w:t>
      </w:r>
      <w:r w:rsidRPr="002B7858">
        <w:rPr>
          <w:sz w:val="28"/>
          <w:szCs w:val="28"/>
          <w:lang w:val="vi-VN"/>
        </w:rPr>
        <w:t>đang khai thác. Hồ sơ đề nghị bao gồm:</w:t>
      </w:r>
    </w:p>
    <w:p w14:paraId="0E48AAB4" w14:textId="6C655B12"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a1) Đơn đề nghị chấp thuận thiết kế nút giao đấu nối vào đường </w:t>
      </w:r>
      <w:r w:rsidR="003E308E" w:rsidRPr="002B7858">
        <w:rPr>
          <w:spacing w:val="-4"/>
          <w:sz w:val="28"/>
          <w:szCs w:val="28"/>
          <w:lang w:val="vi-VN"/>
        </w:rPr>
        <w:t xml:space="preserve">địa phương </w:t>
      </w:r>
      <w:r w:rsidRPr="002B7858">
        <w:rPr>
          <w:sz w:val="28"/>
          <w:szCs w:val="28"/>
          <w:lang w:val="vi-VN"/>
        </w:rPr>
        <w:t>đang khai thác theo quy định tại Mẫu số 1 ban hành kèm theo Quy định này;</w:t>
      </w:r>
    </w:p>
    <w:p w14:paraId="14C96D12" w14:textId="4E36765C"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a2) Hồ sơ thiết kế bản vẽ thi công công trình nút giao đấu nối vào đường </w:t>
      </w:r>
      <w:r w:rsidR="003E308E" w:rsidRPr="002B7858">
        <w:rPr>
          <w:spacing w:val="-4"/>
          <w:sz w:val="28"/>
          <w:szCs w:val="28"/>
          <w:lang w:val="vi-VN"/>
        </w:rPr>
        <w:t xml:space="preserve">địa phương </w:t>
      </w:r>
      <w:r w:rsidRPr="002B7858">
        <w:rPr>
          <w:sz w:val="28"/>
          <w:szCs w:val="28"/>
          <w:lang w:val="vi-VN"/>
        </w:rPr>
        <w:t>đang khai thác, bao gồm: thuyết minh thiết kế, bản vẽ thiết kế nút giao đấu nối, bản vẽ tổ chức giao thông tại nút giao đấu nối;</w:t>
      </w:r>
    </w:p>
    <w:p w14:paraId="0E6A0F6D" w14:textId="184D17AC"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a3) Văn bản giao làm chủ đầu tư dự án xây dựng nút giao đấu nối vào đường </w:t>
      </w:r>
      <w:r w:rsidR="00170D26" w:rsidRPr="002B7858">
        <w:rPr>
          <w:spacing w:val="-4"/>
          <w:sz w:val="28"/>
          <w:szCs w:val="28"/>
          <w:lang w:val="vi-VN"/>
        </w:rPr>
        <w:t xml:space="preserve">địa phương </w:t>
      </w:r>
      <w:r w:rsidRPr="002B7858">
        <w:rPr>
          <w:sz w:val="28"/>
          <w:szCs w:val="28"/>
          <w:lang w:val="vi-VN"/>
        </w:rPr>
        <w:t>đang khai thác (nếu có); Văn bản chấp thuận vị trí đấu nối của cơ quan có thẩm quyền.</w:t>
      </w:r>
    </w:p>
    <w:p w14:paraId="15DE91CE" w14:textId="6091CDB1"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b) Thẩm quyền chấp thuận thiết kế nút giao đấu nối vào đường </w:t>
      </w:r>
      <w:r w:rsidR="00170D26" w:rsidRPr="002B7858">
        <w:rPr>
          <w:spacing w:val="-4"/>
          <w:sz w:val="28"/>
          <w:szCs w:val="28"/>
          <w:lang w:val="vi-VN"/>
        </w:rPr>
        <w:t xml:space="preserve">địa phương </w:t>
      </w:r>
      <w:r w:rsidRPr="002B7858">
        <w:rPr>
          <w:sz w:val="28"/>
          <w:szCs w:val="28"/>
          <w:lang w:val="vi-VN"/>
        </w:rPr>
        <w:t>đang khai thác như sau:</w:t>
      </w:r>
    </w:p>
    <w:p w14:paraId="168C5113" w14:textId="3ED6A56D"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b1) Sở Giao thông vận tải đối với các tuyến, đoạn tuyến </w:t>
      </w:r>
      <w:r w:rsidR="00170D26" w:rsidRPr="002B7858">
        <w:rPr>
          <w:sz w:val="28"/>
          <w:szCs w:val="28"/>
          <w:lang w:val="vi-VN"/>
        </w:rPr>
        <w:t xml:space="preserve">đường </w:t>
      </w:r>
      <w:r w:rsidRPr="002B7858">
        <w:rPr>
          <w:sz w:val="28"/>
          <w:szCs w:val="28"/>
          <w:lang w:val="vi-VN"/>
        </w:rPr>
        <w:t>được quy định tại</w:t>
      </w:r>
      <w:r w:rsidR="00170D26" w:rsidRPr="002B7858">
        <w:rPr>
          <w:sz w:val="28"/>
          <w:szCs w:val="28"/>
          <w:lang w:val="vi-VN"/>
        </w:rPr>
        <w:t xml:space="preserve"> điểm </w:t>
      </w:r>
      <w:r w:rsidR="005174BB">
        <w:rPr>
          <w:sz w:val="28"/>
          <w:szCs w:val="28"/>
        </w:rPr>
        <w:t>b</w:t>
      </w:r>
      <w:r w:rsidRPr="002B7858">
        <w:rPr>
          <w:sz w:val="28"/>
          <w:szCs w:val="28"/>
          <w:lang w:val="vi-VN"/>
        </w:rPr>
        <w:t xml:space="preserve"> khoản 1 Điều 3 Quy định này.</w:t>
      </w:r>
    </w:p>
    <w:p w14:paraId="200EF316" w14:textId="24EECF70"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b2) Ủy ban nhân dân cấp huyện đối với các tuyến, đoạn tuyến được quy định tại </w:t>
      </w:r>
      <w:r w:rsidR="005174BB">
        <w:rPr>
          <w:sz w:val="28"/>
          <w:szCs w:val="28"/>
        </w:rPr>
        <w:t xml:space="preserve">điểm a </w:t>
      </w:r>
      <w:r w:rsidRPr="002B7858">
        <w:rPr>
          <w:sz w:val="28"/>
          <w:szCs w:val="28"/>
          <w:lang w:val="vi-VN"/>
        </w:rPr>
        <w:t>khoản 2, khoản 3 Điều 3 Quy định này.</w:t>
      </w:r>
    </w:p>
    <w:p w14:paraId="78905AC5" w14:textId="16BE3952" w:rsidR="00D47C60" w:rsidRPr="002B7858" w:rsidRDefault="00D47C60" w:rsidP="00507318">
      <w:pPr>
        <w:widowControl w:val="0"/>
        <w:spacing w:after="80"/>
        <w:ind w:firstLine="709"/>
        <w:jc w:val="both"/>
        <w:rPr>
          <w:sz w:val="28"/>
          <w:szCs w:val="28"/>
          <w:lang w:val="vi-VN"/>
        </w:rPr>
      </w:pPr>
      <w:r w:rsidRPr="002B7858">
        <w:rPr>
          <w:sz w:val="28"/>
          <w:szCs w:val="28"/>
          <w:lang w:val="vi-VN"/>
        </w:rPr>
        <w:lastRenderedPageBreak/>
        <w:t>b3) Uỷ ban nhân dân cấp xã đối với các tuyến, đoạn tuyến được quy định tại điểm a khoản 4</w:t>
      </w:r>
      <w:r w:rsidR="00FE3085">
        <w:rPr>
          <w:sz w:val="28"/>
          <w:szCs w:val="28"/>
        </w:rPr>
        <w:t xml:space="preserve"> </w:t>
      </w:r>
      <w:r w:rsidRPr="002B7858">
        <w:rPr>
          <w:sz w:val="28"/>
          <w:szCs w:val="28"/>
          <w:lang w:val="vi-VN"/>
        </w:rPr>
        <w:t>Điều 3 Quy định này.</w:t>
      </w:r>
    </w:p>
    <w:p w14:paraId="54F73838"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c) Trình tự giải quyết:</w:t>
      </w:r>
    </w:p>
    <w:p w14:paraId="2B34918A"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c1) Đối với trường hợp nộp trực tiếp, sau khi kiểm tra thành phần hồ sơ, nếu đủ thành phần hồ sơ theo quy định thì tiếp nhận hồ sơ và viết phiếu hẹn trả kết quả; hướng dẫn tổ chức, cá nhân hoàn thiện hồ sơ đối với trường hợp không đủ thành phần hồ sơ.</w:t>
      </w:r>
    </w:p>
    <w:p w14:paraId="1AC022C4"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c2) Đối với trường hợp nộp gián tiếp (qua hệ thống bưu điện hoặc qua cổng dịch vụ công trực tuyến), trong phạm vi 02 ngày làm việc kể từ ngày nhận được hồ sơ, kiểm tra thành phần hồ sơ, nếu không đủ thành phần hồ sơ có văn bản thông báo đến tổ chức, cá nhân để bổ sung, hoàn thiện.</w:t>
      </w:r>
    </w:p>
    <w:p w14:paraId="5802858E"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c3) Trong thời hạn 07 ngày làm việc kể từ khi nhận đủ hồ sơ theo quy định, cơ quan có thẩm quyền giải quyết thủ tục hành chính tiến hành thẩm định hồ sơ, nếu đủ điều kiện thì có văn bản chấp thuận thiết kế nút giao đấu nối. Trường hợp không chấp thuận thì phải có văn bản trả lời và nêu rõ lý do. </w:t>
      </w:r>
    </w:p>
    <w:p w14:paraId="73CA75F2" w14:textId="03308EAB"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d) Trong thời hạn 18 tháng kể từ ngày có văn bản chấp thuận thiết kế nút giao đấu nối mà chủ đầu tư chưa hoàn thành việc cấp phép thi công nút giao đấu nối vào đường </w:t>
      </w:r>
      <w:r w:rsidR="00170D26" w:rsidRPr="002B7858">
        <w:rPr>
          <w:spacing w:val="-4"/>
          <w:sz w:val="28"/>
          <w:szCs w:val="28"/>
          <w:lang w:val="vi-VN"/>
        </w:rPr>
        <w:t xml:space="preserve">địa phương </w:t>
      </w:r>
      <w:r w:rsidRPr="002B7858">
        <w:rPr>
          <w:sz w:val="28"/>
          <w:szCs w:val="28"/>
          <w:lang w:val="vi-VN"/>
        </w:rPr>
        <w:t xml:space="preserve">đang khai thác hoặc có thay đổi về quy mô nút giao đấu nối thì phải </w:t>
      </w:r>
      <w:r w:rsidR="00CA0F80" w:rsidRPr="002B7858">
        <w:rPr>
          <w:sz w:val="28"/>
          <w:szCs w:val="28"/>
          <w:lang w:val="vi-VN"/>
        </w:rPr>
        <w:t>thực hiện lại từ đầu thủ tục chấp thuận thiết kế nút giao</w:t>
      </w:r>
      <w:r w:rsidRPr="002B7858">
        <w:rPr>
          <w:sz w:val="28"/>
          <w:szCs w:val="28"/>
          <w:lang w:val="vi-VN"/>
        </w:rPr>
        <w:t>.</w:t>
      </w:r>
    </w:p>
    <w:p w14:paraId="391BAB31" w14:textId="77777777" w:rsidR="00D47C60" w:rsidRPr="002B7858" w:rsidRDefault="00D47C60" w:rsidP="00507318">
      <w:pPr>
        <w:widowControl w:val="0"/>
        <w:spacing w:after="80"/>
        <w:ind w:firstLine="709"/>
        <w:jc w:val="both"/>
        <w:rPr>
          <w:spacing w:val="-8"/>
          <w:sz w:val="28"/>
          <w:szCs w:val="28"/>
          <w:lang w:val="vi-VN"/>
        </w:rPr>
      </w:pPr>
      <w:r w:rsidRPr="002B7858">
        <w:rPr>
          <w:spacing w:val="-8"/>
          <w:sz w:val="28"/>
          <w:szCs w:val="28"/>
          <w:lang w:val="vi-VN"/>
        </w:rPr>
        <w:t>2. Đối với đường địa phương trừ các tuyến đường quy định tại khoản 1 Điều này:</w:t>
      </w:r>
    </w:p>
    <w:p w14:paraId="75834E64" w14:textId="1DDBF0A8" w:rsidR="00D47C60" w:rsidRPr="002B7858" w:rsidRDefault="00D47C60" w:rsidP="00507318">
      <w:pPr>
        <w:widowControl w:val="0"/>
        <w:spacing w:after="80"/>
        <w:ind w:firstLine="709"/>
        <w:jc w:val="both"/>
        <w:rPr>
          <w:sz w:val="28"/>
          <w:szCs w:val="28"/>
          <w:lang w:val="vi-VN"/>
        </w:rPr>
      </w:pPr>
      <w:r w:rsidRPr="002B7858">
        <w:rPr>
          <w:sz w:val="28"/>
          <w:szCs w:val="28"/>
          <w:lang w:val="vi-VN"/>
        </w:rPr>
        <w:t>Chủ đầu tư dự án xây dựng nút giao đấu nối có văn bản đề nghị Uỷ ban nhân dân cấp xã theo thẩm quyền quản lý tại Điều 3 Quy định này, xem xét chấp thuận để đảm bảo an toàn giao thông khi thi công và trong quá trình khai thác sử dụng nút giao.</w:t>
      </w:r>
    </w:p>
    <w:p w14:paraId="55F04174" w14:textId="68CF7FC0" w:rsidR="005608DF" w:rsidRPr="002B7858" w:rsidRDefault="005608DF" w:rsidP="00507318">
      <w:pPr>
        <w:widowControl w:val="0"/>
        <w:spacing w:after="80"/>
        <w:ind w:firstLine="709"/>
        <w:jc w:val="both"/>
        <w:rPr>
          <w:sz w:val="28"/>
          <w:szCs w:val="28"/>
          <w:lang w:val="vi-VN"/>
        </w:rPr>
      </w:pPr>
      <w:r w:rsidRPr="002B7858">
        <w:rPr>
          <w:sz w:val="28"/>
          <w:szCs w:val="28"/>
          <w:lang w:val="vi-VN"/>
        </w:rPr>
        <w:t>3. Đối với kết nối giao thông thuộc dự án đầu tư xây dựng đường bộ do Thủ tướng Chính phủ, Bộ trưởng Bộ Giao thông vận tải, Chủ tịch Ủy ban nhân dân tỉnh là người có thẩm quyền quyết định đầu tư, việc quyết định thiết kế nút giao đấu nối vào đường địa phương đang khai thác thực hiện trong quyết định phê duyệt dự án và không phải thực hiện quy định tại các khoản 1 và 2 Điều này.</w:t>
      </w:r>
    </w:p>
    <w:p w14:paraId="49633921" w14:textId="75FA1376" w:rsidR="00D47C60" w:rsidRPr="002B7858" w:rsidRDefault="00D47C60" w:rsidP="00507318">
      <w:pPr>
        <w:widowControl w:val="0"/>
        <w:numPr>
          <w:ilvl w:val="1"/>
          <w:numId w:val="1"/>
        </w:numPr>
        <w:tabs>
          <w:tab w:val="left" w:pos="1701"/>
        </w:tabs>
        <w:spacing w:before="60" w:after="60" w:line="360" w:lineRule="exact"/>
        <w:ind w:left="0" w:firstLine="709"/>
        <w:jc w:val="both"/>
        <w:rPr>
          <w:b/>
          <w:bCs/>
          <w:sz w:val="28"/>
          <w:szCs w:val="28"/>
          <w:lang w:val="vi-VN"/>
        </w:rPr>
      </w:pPr>
      <w:r w:rsidRPr="002B7858">
        <w:rPr>
          <w:b/>
          <w:bCs/>
          <w:sz w:val="28"/>
          <w:szCs w:val="28"/>
          <w:lang w:val="vi-VN"/>
        </w:rPr>
        <w:t xml:space="preserve">Cấp phép thi công nút giao đấu nối vào đường </w:t>
      </w:r>
      <w:r w:rsidR="00DE1BE9" w:rsidRPr="002B7858">
        <w:rPr>
          <w:b/>
          <w:bCs/>
          <w:sz w:val="28"/>
          <w:szCs w:val="28"/>
          <w:lang w:val="vi-VN"/>
        </w:rPr>
        <w:t xml:space="preserve">địa phương </w:t>
      </w:r>
      <w:r w:rsidRPr="002B7858">
        <w:rPr>
          <w:b/>
          <w:bCs/>
          <w:sz w:val="28"/>
          <w:szCs w:val="28"/>
          <w:lang w:val="vi-VN"/>
        </w:rPr>
        <w:t>đang khai thác</w:t>
      </w:r>
    </w:p>
    <w:p w14:paraId="7E9388EB" w14:textId="1444BF38" w:rsidR="00D47C60" w:rsidRPr="002B7858" w:rsidRDefault="00D47C60" w:rsidP="00507318">
      <w:pPr>
        <w:widowControl w:val="0"/>
        <w:spacing w:after="80"/>
        <w:ind w:firstLine="709"/>
        <w:jc w:val="both"/>
        <w:rPr>
          <w:spacing w:val="-4"/>
          <w:sz w:val="28"/>
          <w:szCs w:val="28"/>
          <w:lang w:val="vi-VN"/>
        </w:rPr>
      </w:pPr>
      <w:r w:rsidRPr="002B7858">
        <w:rPr>
          <w:spacing w:val="-4"/>
          <w:sz w:val="28"/>
          <w:szCs w:val="28"/>
          <w:lang w:val="vi-VN"/>
        </w:rPr>
        <w:t xml:space="preserve">1. Đối với đường </w:t>
      </w:r>
      <w:r w:rsidR="00DE1BE9" w:rsidRPr="002B7858">
        <w:rPr>
          <w:spacing w:val="-4"/>
          <w:sz w:val="28"/>
          <w:szCs w:val="28"/>
          <w:lang w:val="vi-VN"/>
        </w:rPr>
        <w:t xml:space="preserve">địa phương </w:t>
      </w:r>
      <w:r w:rsidRPr="002B7858">
        <w:rPr>
          <w:spacing w:val="-4"/>
          <w:sz w:val="28"/>
          <w:szCs w:val="28"/>
          <w:lang w:val="vi-VN"/>
        </w:rPr>
        <w:t xml:space="preserve">quy định tại </w:t>
      </w:r>
      <w:r w:rsidR="00B7189F" w:rsidRPr="002B7858">
        <w:rPr>
          <w:spacing w:val="-4"/>
          <w:sz w:val="28"/>
          <w:szCs w:val="28"/>
          <w:lang w:val="vi-VN"/>
        </w:rPr>
        <w:t xml:space="preserve">điểm </w:t>
      </w:r>
      <w:r w:rsidR="005174BB">
        <w:rPr>
          <w:spacing w:val="-4"/>
          <w:sz w:val="28"/>
          <w:szCs w:val="28"/>
        </w:rPr>
        <w:t>b</w:t>
      </w:r>
      <w:r w:rsidR="00B7189F" w:rsidRPr="002B7858">
        <w:rPr>
          <w:spacing w:val="-4"/>
          <w:sz w:val="28"/>
          <w:szCs w:val="28"/>
          <w:lang w:val="vi-VN"/>
        </w:rPr>
        <w:t xml:space="preserve"> </w:t>
      </w:r>
      <w:r w:rsidRPr="002B7858">
        <w:rPr>
          <w:spacing w:val="-4"/>
          <w:sz w:val="28"/>
          <w:szCs w:val="28"/>
          <w:lang w:val="vi-VN"/>
        </w:rPr>
        <w:t xml:space="preserve">khoản 1, </w:t>
      </w:r>
      <w:r w:rsidR="00FE3085">
        <w:rPr>
          <w:spacing w:val="-4"/>
          <w:sz w:val="28"/>
          <w:szCs w:val="28"/>
        </w:rPr>
        <w:t xml:space="preserve">điểm a </w:t>
      </w:r>
      <w:r w:rsidRPr="002B7858">
        <w:rPr>
          <w:spacing w:val="-4"/>
          <w:sz w:val="28"/>
          <w:szCs w:val="28"/>
          <w:lang w:val="vi-VN"/>
        </w:rPr>
        <w:t>khoản 2, khoản 3</w:t>
      </w:r>
      <w:r w:rsidR="00FE3085">
        <w:rPr>
          <w:spacing w:val="-4"/>
          <w:sz w:val="28"/>
          <w:szCs w:val="28"/>
          <w:lang w:val="vi-VN"/>
        </w:rPr>
        <w:t xml:space="preserve"> và</w:t>
      </w:r>
      <w:r w:rsidRPr="002B7858">
        <w:rPr>
          <w:spacing w:val="-4"/>
          <w:sz w:val="28"/>
          <w:szCs w:val="28"/>
          <w:lang w:val="vi-VN"/>
        </w:rPr>
        <w:t xml:space="preserve"> điểm a khoản 4</w:t>
      </w:r>
      <w:r w:rsidR="0079580F" w:rsidRPr="002B7858">
        <w:rPr>
          <w:spacing w:val="-4"/>
          <w:sz w:val="28"/>
          <w:szCs w:val="28"/>
          <w:lang w:val="vi-VN"/>
        </w:rPr>
        <w:t xml:space="preserve"> </w:t>
      </w:r>
      <w:r w:rsidRPr="002B7858">
        <w:rPr>
          <w:spacing w:val="-4"/>
          <w:sz w:val="28"/>
          <w:szCs w:val="28"/>
          <w:lang w:val="vi-VN"/>
        </w:rPr>
        <w:t>Điều 3 Quy định này</w:t>
      </w:r>
      <w:r w:rsidR="005174BB">
        <w:rPr>
          <w:spacing w:val="-4"/>
          <w:sz w:val="28"/>
          <w:szCs w:val="28"/>
        </w:rPr>
        <w:t xml:space="preserve"> (</w:t>
      </w:r>
      <w:r w:rsidR="005174BB" w:rsidRPr="002B7858">
        <w:rPr>
          <w:spacing w:val="-4"/>
          <w:sz w:val="28"/>
          <w:szCs w:val="28"/>
          <w:lang w:val="vi-VN"/>
        </w:rPr>
        <w:t>trừ đường ngõ, ngách, kiệt, hẻm trong đô thị</w:t>
      </w:r>
      <w:r w:rsidR="005174BB">
        <w:rPr>
          <w:spacing w:val="-4"/>
          <w:sz w:val="28"/>
          <w:szCs w:val="28"/>
        </w:rPr>
        <w:t>)</w:t>
      </w:r>
      <w:r w:rsidR="005174BB">
        <w:rPr>
          <w:spacing w:val="-4"/>
          <w:sz w:val="28"/>
          <w:szCs w:val="28"/>
          <w:lang w:val="vi-VN"/>
        </w:rPr>
        <w:t>:</w:t>
      </w:r>
    </w:p>
    <w:p w14:paraId="7CF888B8" w14:textId="51BD53AD" w:rsidR="00D47C60" w:rsidRPr="002B7858" w:rsidRDefault="00D47C60" w:rsidP="00507318">
      <w:pPr>
        <w:widowControl w:val="0"/>
        <w:spacing w:after="80"/>
        <w:ind w:firstLine="709"/>
        <w:jc w:val="both"/>
        <w:rPr>
          <w:sz w:val="28"/>
          <w:szCs w:val="28"/>
          <w:lang w:val="vi-VN"/>
        </w:rPr>
      </w:pPr>
      <w:r w:rsidRPr="002B7858">
        <w:rPr>
          <w:sz w:val="28"/>
          <w:szCs w:val="28"/>
          <w:lang w:val="vi-VN"/>
        </w:rPr>
        <w:t>a) Chủ đầu tư dự án xây dựng nút giao đấu nối vào đường</w:t>
      </w:r>
      <w:r w:rsidR="00A71B12" w:rsidRPr="002B7858">
        <w:rPr>
          <w:sz w:val="28"/>
          <w:szCs w:val="28"/>
          <w:lang w:val="vi-VN"/>
        </w:rPr>
        <w:t xml:space="preserve"> địa phương</w:t>
      </w:r>
      <w:r w:rsidRPr="002B7858">
        <w:rPr>
          <w:sz w:val="28"/>
          <w:szCs w:val="28"/>
          <w:lang w:val="vi-VN"/>
        </w:rPr>
        <w:t xml:space="preserve"> đang khai thác gửi hồ sơ đề nghị theo hình thức trực tiếp hoặc gửi gián tiếp (qua hệ thống bưu điện hoặc qua cổng dịch vụ công trực tuyến) đến cơ quan có thẩm quyền quy định tại khoản 2 Điều này. Hồ sơ đề nghị bao gồm:</w:t>
      </w:r>
    </w:p>
    <w:p w14:paraId="65A1E3AB" w14:textId="0275171F"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a1) Đơn đề nghị cấp phép thi công nút giao đấu nối vào đường </w:t>
      </w:r>
      <w:r w:rsidR="00A71B12" w:rsidRPr="002B7858">
        <w:rPr>
          <w:sz w:val="28"/>
          <w:szCs w:val="28"/>
          <w:lang w:val="vi-VN"/>
        </w:rPr>
        <w:t xml:space="preserve">địa phương </w:t>
      </w:r>
      <w:r w:rsidRPr="002B7858">
        <w:rPr>
          <w:sz w:val="28"/>
          <w:szCs w:val="28"/>
          <w:lang w:val="vi-VN"/>
        </w:rPr>
        <w:t>đang khai thác theo quy định tại Mẫu số 2 ban hành kèm theo Quy định này;</w:t>
      </w:r>
    </w:p>
    <w:p w14:paraId="0EA7F576" w14:textId="08E834C4"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a2) Thiết kế bản vẽ thi công nút giao đấu nối vào đường </w:t>
      </w:r>
      <w:r w:rsidR="00A71B12" w:rsidRPr="002B7858">
        <w:rPr>
          <w:sz w:val="28"/>
          <w:szCs w:val="28"/>
          <w:lang w:val="vi-VN"/>
        </w:rPr>
        <w:t xml:space="preserve">địa phương </w:t>
      </w:r>
      <w:r w:rsidRPr="002B7858">
        <w:rPr>
          <w:sz w:val="28"/>
          <w:szCs w:val="28"/>
          <w:lang w:val="vi-VN"/>
        </w:rPr>
        <w:t xml:space="preserve">đang </w:t>
      </w:r>
      <w:r w:rsidRPr="002B7858">
        <w:rPr>
          <w:sz w:val="28"/>
          <w:szCs w:val="28"/>
          <w:lang w:val="vi-VN"/>
        </w:rPr>
        <w:lastRenderedPageBreak/>
        <w:t>khai thác đã được phê duyệt; biện pháp bảo đảm giao thông đường bộ khi thi công xây dựng nút giao đấu nối.</w:t>
      </w:r>
    </w:p>
    <w:p w14:paraId="5C805747" w14:textId="48124A0C" w:rsidR="00D47C60" w:rsidRPr="002B7858" w:rsidRDefault="00D47C60" w:rsidP="00507318">
      <w:pPr>
        <w:widowControl w:val="0"/>
        <w:spacing w:after="80"/>
        <w:ind w:firstLine="709"/>
        <w:jc w:val="both"/>
        <w:rPr>
          <w:sz w:val="28"/>
          <w:szCs w:val="28"/>
          <w:lang w:val="vi-VN"/>
        </w:rPr>
      </w:pPr>
      <w:r w:rsidRPr="002B7858">
        <w:rPr>
          <w:sz w:val="28"/>
          <w:szCs w:val="28"/>
          <w:lang w:val="vi-VN"/>
        </w:rPr>
        <w:t>b) Cơ quan có thẩm quyền cấp phép thi công theo quy định tại điểm b khoản 1 Điều</w:t>
      </w:r>
      <w:r w:rsidR="0079580F" w:rsidRPr="002B7858">
        <w:rPr>
          <w:sz w:val="28"/>
          <w:szCs w:val="28"/>
          <w:lang w:val="vi-VN"/>
        </w:rPr>
        <w:t xml:space="preserve"> </w:t>
      </w:r>
      <w:r w:rsidR="00B7189F" w:rsidRPr="002B7858">
        <w:rPr>
          <w:sz w:val="28"/>
          <w:szCs w:val="28"/>
          <w:lang w:val="vi-VN"/>
        </w:rPr>
        <w:t>10</w:t>
      </w:r>
      <w:r w:rsidRPr="002B7858">
        <w:rPr>
          <w:sz w:val="28"/>
          <w:szCs w:val="28"/>
          <w:lang w:val="vi-VN"/>
        </w:rPr>
        <w:t xml:space="preserve"> Quy định này.</w:t>
      </w:r>
    </w:p>
    <w:p w14:paraId="42A12D76"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c) Cơ quan có thẩm quyền giải quyết thủ tục hành chính thực hiện tiếp nhận, kiểm tra hồ sơ và xử lý như sau:</w:t>
      </w:r>
    </w:p>
    <w:p w14:paraId="3C59EC92"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c1) Đối với trường hợp nộp trực tiếp, sau khi kiểm tra thành phần hồ sơ, nếu đủ thành phần hồ sơ theo quy định thì tiếp nhận hồ sơ và viết phiếu hẹn trả kết quả; hướng dẫn tổ chức, cá nhân hoàn thiện hồ sơ đối với trường hợp không đủ thành phần hồ sơ.</w:t>
      </w:r>
    </w:p>
    <w:p w14:paraId="60D57BAC" w14:textId="77777777" w:rsidR="00D47C60" w:rsidRPr="002B7858" w:rsidRDefault="00D47C60" w:rsidP="00507318">
      <w:pPr>
        <w:widowControl w:val="0"/>
        <w:spacing w:after="80"/>
        <w:ind w:firstLine="709"/>
        <w:jc w:val="both"/>
        <w:rPr>
          <w:sz w:val="28"/>
          <w:szCs w:val="28"/>
          <w:lang w:val="vi-VN"/>
        </w:rPr>
      </w:pPr>
      <w:r w:rsidRPr="002B7858">
        <w:rPr>
          <w:sz w:val="28"/>
          <w:szCs w:val="28"/>
          <w:lang w:val="vi-VN"/>
        </w:rPr>
        <w:t>c2) Đối với trường hợp nộp gián tiếp (qua hệ thống bưu điện hoặc qua cổng dịch vụ công trực tuyến), trong phạm vi 02 ngày làm việc kể từ ngày nhận được hồ sơ, kiểm tra thành phần hồ sơ, nếu không đủ thành phần hồ sơ có văn bản thông báo đến tổ chức, cá nhân để bổ sung, hoàn thiện.</w:t>
      </w:r>
    </w:p>
    <w:p w14:paraId="78F65F21" w14:textId="1368C73E" w:rsidR="00D47C60" w:rsidRPr="002B7858" w:rsidRDefault="00D47C60" w:rsidP="00507318">
      <w:pPr>
        <w:widowControl w:val="0"/>
        <w:spacing w:after="80"/>
        <w:ind w:firstLine="709"/>
        <w:jc w:val="both"/>
        <w:rPr>
          <w:sz w:val="28"/>
          <w:szCs w:val="28"/>
          <w:lang w:val="vi-VN"/>
        </w:rPr>
      </w:pPr>
      <w:r w:rsidRPr="002B7858">
        <w:rPr>
          <w:sz w:val="28"/>
          <w:szCs w:val="28"/>
          <w:lang w:val="vi-VN"/>
        </w:rPr>
        <w:t xml:space="preserve">c3) Trong thời hạn 07 ngày làm việc kể từ khi nhận đủ hồ sơ theo quy định, cơ quan có thẩm quyền giải quyết thủ tục hành chính tiến hành thẩm định hồ sơ, nếu đủ điều kiện thì có văn bản cấp phép thi công nút giao đấu nối vào đường </w:t>
      </w:r>
      <w:r w:rsidR="00A71B12" w:rsidRPr="002B7858">
        <w:rPr>
          <w:sz w:val="28"/>
          <w:szCs w:val="28"/>
          <w:lang w:val="vi-VN"/>
        </w:rPr>
        <w:t xml:space="preserve">địa phương </w:t>
      </w:r>
      <w:r w:rsidRPr="002B7858">
        <w:rPr>
          <w:sz w:val="28"/>
          <w:szCs w:val="28"/>
          <w:lang w:val="vi-VN"/>
        </w:rPr>
        <w:t>đang khai thác theo quy định tại Mẫu số 3 ban hành kèm theo Quy định này. Trường hợp không chấp thuận thì phải có văn bản trả lời và nêu rõ lý do.</w:t>
      </w:r>
    </w:p>
    <w:p w14:paraId="2756D4C0" w14:textId="05DAC6F1" w:rsidR="00FF2BDB" w:rsidRPr="002B7858" w:rsidRDefault="00FF2BDB" w:rsidP="00FF2BDB">
      <w:pPr>
        <w:widowControl w:val="0"/>
        <w:spacing w:after="80"/>
        <w:ind w:firstLine="709"/>
        <w:jc w:val="both"/>
        <w:rPr>
          <w:sz w:val="28"/>
          <w:szCs w:val="28"/>
          <w:lang w:val="vi-VN"/>
        </w:rPr>
      </w:pPr>
      <w:r w:rsidRPr="002B7858">
        <w:rPr>
          <w:sz w:val="28"/>
          <w:szCs w:val="28"/>
          <w:lang w:val="vi-VN"/>
        </w:rPr>
        <w:t>2. Thời hạn có hiệu lực của giấy phép thi công nút giao đấu nối vào đường địa phương đang khai thác:</w:t>
      </w:r>
    </w:p>
    <w:p w14:paraId="492C8325" w14:textId="74B23A9E" w:rsidR="00FF2BDB" w:rsidRPr="002B7858" w:rsidRDefault="00FF2BDB" w:rsidP="00FF2BDB">
      <w:pPr>
        <w:widowControl w:val="0"/>
        <w:spacing w:after="80"/>
        <w:ind w:firstLine="709"/>
        <w:jc w:val="both"/>
        <w:rPr>
          <w:sz w:val="28"/>
          <w:szCs w:val="28"/>
          <w:lang w:val="vi-VN"/>
        </w:rPr>
      </w:pPr>
      <w:r w:rsidRPr="002B7858">
        <w:rPr>
          <w:sz w:val="28"/>
          <w:szCs w:val="28"/>
          <w:lang w:val="vi-VN"/>
        </w:rPr>
        <w:t>a) Đối với nút giao đấu nối thuộc dự án đầu tư công, đầu tư theo phương thức đối tác công tư, hiệu lực của giấy phép thi công nút giao đấu nối được xác định theo đề nghị của Chủ đầu tư nút giao đấu nối nhưng không vượt quá tiến độ thực hiện dự án;</w:t>
      </w:r>
    </w:p>
    <w:p w14:paraId="4BB00186" w14:textId="7306CBA5" w:rsidR="00FF2BDB" w:rsidRPr="002B7858" w:rsidRDefault="00FF2BDB" w:rsidP="00FF2BDB">
      <w:pPr>
        <w:widowControl w:val="0"/>
        <w:spacing w:after="80"/>
        <w:ind w:firstLine="709"/>
        <w:jc w:val="both"/>
        <w:rPr>
          <w:sz w:val="28"/>
          <w:szCs w:val="28"/>
          <w:lang w:val="vi-VN"/>
        </w:rPr>
      </w:pPr>
      <w:r w:rsidRPr="002B7858">
        <w:rPr>
          <w:sz w:val="28"/>
          <w:szCs w:val="28"/>
          <w:lang w:val="vi-VN"/>
        </w:rPr>
        <w:t xml:space="preserve">b) Đối với các trường hợp không thuộc quy định tại điểm a khoản này, thời hạn có hiệu lực của giấy phép thi công đấu nối </w:t>
      </w:r>
      <w:r w:rsidR="002A0554" w:rsidRPr="002B7858">
        <w:rPr>
          <w:sz w:val="28"/>
          <w:szCs w:val="28"/>
          <w:lang w:val="vi-VN"/>
        </w:rPr>
        <w:t xml:space="preserve">được xác định theo đề nghị của Chủ đầu tư nút giao đấu nối nhưng không </w:t>
      </w:r>
      <w:r w:rsidRPr="002B7858">
        <w:rPr>
          <w:sz w:val="28"/>
          <w:szCs w:val="28"/>
          <w:lang w:val="vi-VN"/>
        </w:rPr>
        <w:t>quá 24 tháng kể từ ngày được cấp phép thi công;</w:t>
      </w:r>
    </w:p>
    <w:p w14:paraId="3A375EC7" w14:textId="01FC572A" w:rsidR="00FF2BDB" w:rsidRPr="002B7858" w:rsidRDefault="00FF2BDB" w:rsidP="00FF2BDB">
      <w:pPr>
        <w:widowControl w:val="0"/>
        <w:spacing w:after="80"/>
        <w:ind w:firstLine="709"/>
        <w:jc w:val="both"/>
        <w:rPr>
          <w:sz w:val="28"/>
          <w:szCs w:val="28"/>
          <w:lang w:val="vi-VN"/>
        </w:rPr>
      </w:pPr>
      <w:r w:rsidRPr="002B7858">
        <w:rPr>
          <w:sz w:val="28"/>
          <w:szCs w:val="28"/>
          <w:lang w:val="vi-VN"/>
        </w:rPr>
        <w:t xml:space="preserve">c) Hết thời hạn có hiệu lực của giấy phép thi công mà chưa hoàn thành thi công nút giao đấu nối vào đường </w:t>
      </w:r>
      <w:r w:rsidR="002A0554" w:rsidRPr="002B7858">
        <w:rPr>
          <w:sz w:val="28"/>
          <w:szCs w:val="28"/>
          <w:lang w:val="vi-VN"/>
        </w:rPr>
        <w:t>địa phương</w:t>
      </w:r>
      <w:r w:rsidRPr="002B7858">
        <w:rPr>
          <w:sz w:val="28"/>
          <w:szCs w:val="28"/>
          <w:lang w:val="vi-VN"/>
        </w:rPr>
        <w:t xml:space="preserve"> đang khai thác thì phải thực hiện lại từ đầu thủ tục cấp phép.</w:t>
      </w:r>
    </w:p>
    <w:p w14:paraId="1EAC798A" w14:textId="45018895" w:rsidR="00D47C60" w:rsidRPr="002B7858" w:rsidRDefault="00FF2BDB" w:rsidP="00507318">
      <w:pPr>
        <w:widowControl w:val="0"/>
        <w:spacing w:after="80"/>
        <w:ind w:firstLine="709"/>
        <w:jc w:val="both"/>
        <w:rPr>
          <w:sz w:val="28"/>
          <w:szCs w:val="28"/>
          <w:lang w:val="vi-VN"/>
        </w:rPr>
      </w:pPr>
      <w:r w:rsidRPr="002B7858">
        <w:rPr>
          <w:sz w:val="28"/>
          <w:szCs w:val="28"/>
          <w:lang w:val="vi-VN"/>
        </w:rPr>
        <w:t>3</w:t>
      </w:r>
      <w:r w:rsidR="00D47C60" w:rsidRPr="002B7858">
        <w:rPr>
          <w:sz w:val="28"/>
          <w:szCs w:val="28"/>
          <w:lang w:val="vi-VN"/>
        </w:rPr>
        <w:t xml:space="preserve">. Đối với đường địa phương trừ các tuyến đường quy định tại khoản 1 Điều </w:t>
      </w:r>
      <w:r w:rsidR="00B7189F" w:rsidRPr="002B7858">
        <w:rPr>
          <w:sz w:val="28"/>
          <w:szCs w:val="28"/>
          <w:lang w:val="vi-VN"/>
        </w:rPr>
        <w:t xml:space="preserve">11 </w:t>
      </w:r>
      <w:r w:rsidR="00D47C60" w:rsidRPr="002B7858">
        <w:rPr>
          <w:sz w:val="28"/>
          <w:szCs w:val="28"/>
          <w:lang w:val="vi-VN"/>
        </w:rPr>
        <w:t>Quy định này:</w:t>
      </w:r>
    </w:p>
    <w:p w14:paraId="59BF630C" w14:textId="5AA46B4A" w:rsidR="00D47C60" w:rsidRPr="002B7858" w:rsidRDefault="00D47C60" w:rsidP="00507318">
      <w:pPr>
        <w:widowControl w:val="0"/>
        <w:spacing w:after="80"/>
        <w:ind w:firstLine="709"/>
        <w:jc w:val="both"/>
        <w:rPr>
          <w:sz w:val="28"/>
          <w:szCs w:val="28"/>
          <w:lang w:val="vi-VN"/>
        </w:rPr>
      </w:pPr>
      <w:r w:rsidRPr="002B7858">
        <w:rPr>
          <w:sz w:val="28"/>
          <w:szCs w:val="28"/>
          <w:lang w:val="vi-VN"/>
        </w:rPr>
        <w:t>Chủ đầu tư dự án xây dựng nút giao đấu nối có văn bản thông báo gửi Uỷ ban nhân dân cấp xã theo thẩm quyền quản lý tại Điều 3 Quy định này trước khi thi công.</w:t>
      </w:r>
    </w:p>
    <w:p w14:paraId="1E479AE1" w14:textId="14438A93" w:rsidR="00D47C60" w:rsidRPr="002B7858" w:rsidRDefault="00FF2BDB" w:rsidP="00507318">
      <w:pPr>
        <w:widowControl w:val="0"/>
        <w:spacing w:after="80"/>
        <w:ind w:firstLine="709"/>
        <w:jc w:val="both"/>
        <w:rPr>
          <w:sz w:val="28"/>
          <w:szCs w:val="28"/>
          <w:lang w:val="vi-VN"/>
        </w:rPr>
      </w:pPr>
      <w:r w:rsidRPr="002B7858">
        <w:rPr>
          <w:sz w:val="28"/>
          <w:szCs w:val="28"/>
          <w:lang w:val="vi-VN"/>
        </w:rPr>
        <w:t>4</w:t>
      </w:r>
      <w:r w:rsidR="00D47C60" w:rsidRPr="002B7858">
        <w:rPr>
          <w:sz w:val="28"/>
          <w:szCs w:val="28"/>
          <w:lang w:val="vi-VN"/>
        </w:rPr>
        <w:t xml:space="preserve">. </w:t>
      </w:r>
      <w:r w:rsidR="00A27CB9" w:rsidRPr="002B7858">
        <w:rPr>
          <w:sz w:val="28"/>
          <w:szCs w:val="28"/>
          <w:lang w:val="vi-VN"/>
        </w:rPr>
        <w:t>Chủ đầu tư các dự án: đường bộ; khu vực dân cư; cơ quan; tổ chức; cơ sở dịch vụ; sản xuất kinh doanh và các địa điểm khác kết nối giao thông với đường địa phương có trách nhiệm thi công hoàn thiện nút giao đấu nối</w:t>
      </w:r>
      <w:r w:rsidR="00F022C4" w:rsidRPr="002B7858">
        <w:rPr>
          <w:sz w:val="28"/>
          <w:szCs w:val="28"/>
          <w:lang w:val="vi-VN"/>
        </w:rPr>
        <w:t xml:space="preserve"> và </w:t>
      </w:r>
      <w:r w:rsidR="001C214C" w:rsidRPr="002B7858">
        <w:rPr>
          <w:sz w:val="28"/>
          <w:szCs w:val="28"/>
          <w:lang w:val="vi-VN"/>
        </w:rPr>
        <w:t xml:space="preserve">chỉ </w:t>
      </w:r>
      <w:r w:rsidR="00F022C4" w:rsidRPr="002B7858">
        <w:rPr>
          <w:sz w:val="28"/>
          <w:szCs w:val="28"/>
          <w:lang w:val="vi-VN"/>
        </w:rPr>
        <w:t>đưa các dự án trên vào hoạt động khi n</w:t>
      </w:r>
      <w:r w:rsidR="00A27CB9" w:rsidRPr="002B7858">
        <w:rPr>
          <w:sz w:val="28"/>
          <w:szCs w:val="28"/>
          <w:lang w:val="vi-VN"/>
        </w:rPr>
        <w:t xml:space="preserve">út giao đấu nối được cơ quan cấp phép thi </w:t>
      </w:r>
      <w:r w:rsidR="00022F0B">
        <w:rPr>
          <w:sz w:val="28"/>
          <w:szCs w:val="28"/>
        </w:rPr>
        <w:t>công</w:t>
      </w:r>
      <w:bookmarkStart w:id="29" w:name="_GoBack"/>
      <w:bookmarkEnd w:id="29"/>
      <w:r w:rsidR="00A27CB9" w:rsidRPr="002B7858">
        <w:rPr>
          <w:sz w:val="28"/>
          <w:szCs w:val="28"/>
          <w:lang w:val="vi-VN"/>
        </w:rPr>
        <w:t xml:space="preserve"> chấp thuận đưa vào khai thác, sử dụng.</w:t>
      </w:r>
    </w:p>
    <w:p w14:paraId="2A8DCD96" w14:textId="77777777" w:rsidR="00FE3085" w:rsidRDefault="00FE3085" w:rsidP="004B053F">
      <w:pPr>
        <w:widowControl w:val="0"/>
        <w:spacing w:before="60" w:after="60" w:line="360" w:lineRule="exact"/>
        <w:ind w:firstLine="720"/>
        <w:jc w:val="center"/>
        <w:rPr>
          <w:b/>
          <w:bCs/>
          <w:sz w:val="28"/>
          <w:szCs w:val="28"/>
          <w:lang w:val="vi-VN"/>
        </w:rPr>
      </w:pPr>
      <w:bookmarkStart w:id="30" w:name="chuong_5"/>
      <w:bookmarkEnd w:id="25"/>
    </w:p>
    <w:p w14:paraId="352E07D0" w14:textId="11E21D61" w:rsidR="00A141FC" w:rsidRPr="002B7858" w:rsidRDefault="00A141FC" w:rsidP="004B053F">
      <w:pPr>
        <w:widowControl w:val="0"/>
        <w:spacing w:before="60" w:after="60" w:line="360" w:lineRule="exact"/>
        <w:ind w:firstLine="720"/>
        <w:jc w:val="center"/>
        <w:rPr>
          <w:sz w:val="28"/>
          <w:szCs w:val="28"/>
          <w:lang w:val="vi-VN"/>
        </w:rPr>
      </w:pPr>
      <w:r w:rsidRPr="002B7858">
        <w:rPr>
          <w:b/>
          <w:bCs/>
          <w:sz w:val="28"/>
          <w:szCs w:val="28"/>
          <w:lang w:val="vi-VN"/>
        </w:rPr>
        <w:t xml:space="preserve">Chương </w:t>
      </w:r>
      <w:r w:rsidR="0036720B" w:rsidRPr="002B7858">
        <w:rPr>
          <w:b/>
          <w:bCs/>
          <w:sz w:val="28"/>
          <w:szCs w:val="28"/>
          <w:lang w:val="vi-VN"/>
        </w:rPr>
        <w:t>I</w:t>
      </w:r>
      <w:r w:rsidRPr="002B7858">
        <w:rPr>
          <w:b/>
          <w:bCs/>
          <w:sz w:val="28"/>
          <w:szCs w:val="28"/>
          <w:lang w:val="vi-VN"/>
        </w:rPr>
        <w:t>V</w:t>
      </w:r>
      <w:bookmarkEnd w:id="30"/>
    </w:p>
    <w:p w14:paraId="41EE7F9E" w14:textId="77777777" w:rsidR="00A141FC" w:rsidRPr="002B7858" w:rsidRDefault="00A141FC" w:rsidP="004B053F">
      <w:pPr>
        <w:widowControl w:val="0"/>
        <w:spacing w:before="60" w:after="60" w:line="360" w:lineRule="exact"/>
        <w:ind w:firstLine="720"/>
        <w:jc w:val="center"/>
        <w:rPr>
          <w:sz w:val="28"/>
          <w:szCs w:val="28"/>
          <w:lang w:val="vi-VN"/>
        </w:rPr>
      </w:pPr>
      <w:bookmarkStart w:id="31" w:name="chuong_5_name"/>
      <w:r w:rsidRPr="002B7858">
        <w:rPr>
          <w:b/>
          <w:bCs/>
          <w:sz w:val="28"/>
          <w:szCs w:val="28"/>
          <w:lang w:val="vi-VN"/>
        </w:rPr>
        <w:t>TỔ CHỨC THỰC HIỆN</w:t>
      </w:r>
      <w:bookmarkEnd w:id="31"/>
    </w:p>
    <w:p w14:paraId="75A2AE0E" w14:textId="3696574B" w:rsidR="00A141FC" w:rsidRPr="002B7858" w:rsidRDefault="00A141FC" w:rsidP="00507318">
      <w:pPr>
        <w:widowControl w:val="0"/>
        <w:numPr>
          <w:ilvl w:val="1"/>
          <w:numId w:val="1"/>
        </w:numPr>
        <w:tabs>
          <w:tab w:val="left" w:pos="1701"/>
        </w:tabs>
        <w:spacing w:before="60" w:after="60" w:line="360" w:lineRule="exact"/>
        <w:ind w:left="0" w:firstLine="709"/>
        <w:jc w:val="both"/>
        <w:rPr>
          <w:sz w:val="28"/>
          <w:szCs w:val="28"/>
          <w:lang w:val="vi-VN"/>
        </w:rPr>
      </w:pPr>
      <w:bookmarkStart w:id="32" w:name="dieu_15"/>
      <w:r w:rsidRPr="002B7858">
        <w:rPr>
          <w:b/>
          <w:bCs/>
          <w:sz w:val="28"/>
          <w:szCs w:val="28"/>
          <w:lang w:val="vi-VN"/>
        </w:rPr>
        <w:t>Trách nhiệm các sở, ban, ngành của tỉnh</w:t>
      </w:r>
      <w:bookmarkEnd w:id="32"/>
    </w:p>
    <w:p w14:paraId="7CFC513C" w14:textId="77777777"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1. Sở Giao thông vận tải:</w:t>
      </w:r>
    </w:p>
    <w:p w14:paraId="76C55844" w14:textId="4DA03272"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a) Thực hiện quyền, trách nhiệm quản lý Nhà nước đối với hệ thống đường bộ </w:t>
      </w:r>
      <w:r w:rsidR="00A71B12" w:rsidRPr="002B7858">
        <w:rPr>
          <w:sz w:val="28"/>
          <w:szCs w:val="28"/>
          <w:lang w:val="vi-VN"/>
        </w:rPr>
        <w:t>thuộc phạm vi quản lý của Ủy ban nhân dân tỉnh</w:t>
      </w:r>
      <w:r w:rsidRPr="002B7858">
        <w:rPr>
          <w:sz w:val="28"/>
          <w:szCs w:val="28"/>
          <w:lang w:val="vi-VN"/>
        </w:rPr>
        <w:t>; tổ chức thực hiện công tác quản lý</w:t>
      </w:r>
      <w:r w:rsidR="00202A46" w:rsidRPr="002B7858">
        <w:rPr>
          <w:sz w:val="28"/>
          <w:szCs w:val="28"/>
          <w:lang w:val="vi-VN"/>
        </w:rPr>
        <w:t>, vận hành</w:t>
      </w:r>
      <w:r w:rsidR="006348F2" w:rsidRPr="002B7858">
        <w:rPr>
          <w:sz w:val="28"/>
          <w:szCs w:val="28"/>
          <w:lang w:val="vi-VN"/>
        </w:rPr>
        <w:t>,</w:t>
      </w:r>
      <w:r w:rsidR="00202A46" w:rsidRPr="002B7858">
        <w:rPr>
          <w:sz w:val="28"/>
          <w:szCs w:val="28"/>
          <w:lang w:val="vi-VN"/>
        </w:rPr>
        <w:t xml:space="preserve"> khai thác</w:t>
      </w:r>
      <w:r w:rsidRPr="002B7858">
        <w:rPr>
          <w:sz w:val="28"/>
          <w:szCs w:val="28"/>
          <w:lang w:val="vi-VN"/>
        </w:rPr>
        <w:t xml:space="preserve">, bảo trì </w:t>
      </w:r>
      <w:r w:rsidR="00202A46" w:rsidRPr="002B7858">
        <w:rPr>
          <w:sz w:val="28"/>
          <w:szCs w:val="28"/>
          <w:lang w:val="vi-VN"/>
        </w:rPr>
        <w:t xml:space="preserve">và bảo vệ </w:t>
      </w:r>
      <w:r w:rsidR="006348F2" w:rsidRPr="002B7858">
        <w:rPr>
          <w:sz w:val="28"/>
          <w:szCs w:val="28"/>
          <w:lang w:val="vi-VN"/>
        </w:rPr>
        <w:t>kết cấu hạ tầng đường bộ</w:t>
      </w:r>
      <w:r w:rsidRPr="002B7858">
        <w:rPr>
          <w:sz w:val="28"/>
          <w:szCs w:val="28"/>
          <w:lang w:val="vi-VN"/>
        </w:rPr>
        <w:t xml:space="preserve"> thuộc phạm vi quản lý theo quy định</w:t>
      </w:r>
      <w:r w:rsidR="006348F2" w:rsidRPr="002B7858">
        <w:rPr>
          <w:sz w:val="28"/>
          <w:szCs w:val="28"/>
          <w:lang w:val="vi-VN"/>
        </w:rPr>
        <w:t>;</w:t>
      </w:r>
    </w:p>
    <w:p w14:paraId="0BD81115" w14:textId="18C31C02"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b) Định kỳ tổng hợp báo cáo tình hình quản lý, </w:t>
      </w:r>
      <w:r w:rsidR="008E373D" w:rsidRPr="002B7858">
        <w:rPr>
          <w:sz w:val="28"/>
          <w:szCs w:val="28"/>
          <w:lang w:val="vi-VN"/>
        </w:rPr>
        <w:t xml:space="preserve">vận hành, khai thác, </w:t>
      </w:r>
      <w:r w:rsidRPr="002B7858">
        <w:rPr>
          <w:sz w:val="28"/>
          <w:szCs w:val="28"/>
          <w:lang w:val="vi-VN"/>
        </w:rPr>
        <w:t xml:space="preserve">bảo trì </w:t>
      </w:r>
      <w:r w:rsidR="008E373D" w:rsidRPr="002B7858">
        <w:rPr>
          <w:sz w:val="28"/>
          <w:szCs w:val="28"/>
          <w:lang w:val="vi-VN"/>
        </w:rPr>
        <w:t xml:space="preserve">và bảo vệ </w:t>
      </w:r>
      <w:r w:rsidR="006348F2" w:rsidRPr="002B7858">
        <w:rPr>
          <w:sz w:val="28"/>
          <w:szCs w:val="28"/>
          <w:lang w:val="vi-VN"/>
        </w:rPr>
        <w:t xml:space="preserve">kết cấu hạ tầng đường bộ </w:t>
      </w:r>
      <w:r w:rsidRPr="002B7858">
        <w:rPr>
          <w:sz w:val="28"/>
          <w:szCs w:val="28"/>
          <w:lang w:val="vi-VN"/>
        </w:rPr>
        <w:t xml:space="preserve">do </w:t>
      </w:r>
      <w:r w:rsidR="008E373D" w:rsidRPr="002B7858">
        <w:rPr>
          <w:sz w:val="28"/>
          <w:szCs w:val="28"/>
          <w:lang w:val="vi-VN"/>
        </w:rPr>
        <w:t xml:space="preserve">Ủy ban nhân dân tỉnh </w:t>
      </w:r>
      <w:r w:rsidRPr="002B7858">
        <w:rPr>
          <w:sz w:val="28"/>
          <w:szCs w:val="28"/>
          <w:lang w:val="vi-VN"/>
        </w:rPr>
        <w:t>quản lý theo quy định;</w:t>
      </w:r>
    </w:p>
    <w:p w14:paraId="4A6349AB" w14:textId="6F5D7F09" w:rsidR="0049193F" w:rsidRPr="002B7858" w:rsidRDefault="00A71B12" w:rsidP="00507318">
      <w:pPr>
        <w:widowControl w:val="0"/>
        <w:spacing w:before="60" w:after="60" w:line="360" w:lineRule="exact"/>
        <w:ind w:firstLine="709"/>
        <w:jc w:val="both"/>
        <w:rPr>
          <w:sz w:val="28"/>
          <w:szCs w:val="28"/>
          <w:lang w:val="vi-VN"/>
        </w:rPr>
      </w:pPr>
      <w:r w:rsidRPr="002B7858">
        <w:rPr>
          <w:sz w:val="28"/>
          <w:szCs w:val="28"/>
          <w:lang w:val="vi-VN"/>
        </w:rPr>
        <w:t>c</w:t>
      </w:r>
      <w:r w:rsidR="00B91B93" w:rsidRPr="002B7858">
        <w:rPr>
          <w:sz w:val="28"/>
          <w:szCs w:val="28"/>
          <w:lang w:val="vi-VN"/>
        </w:rPr>
        <w:t xml:space="preserve">) </w:t>
      </w:r>
      <w:r w:rsidR="0049193F" w:rsidRPr="002B7858">
        <w:rPr>
          <w:sz w:val="28"/>
          <w:szCs w:val="28"/>
          <w:lang w:val="vi-VN"/>
        </w:rPr>
        <w:t>Thanh tra, kiểm tra quy định về quản lý và bảo vệ kết cấu hạ tầng đường bộ theo quy định. Khi phát hiện vi phạm hành chính tùy theo tính chất, mức độ vụ việc vi phạm xử phạt theo thẩm quyền hoặc chuyển đến người có thẩm quyền xử phạt theo quy định</w:t>
      </w:r>
      <w:r w:rsidR="005A72F3" w:rsidRPr="002B7858">
        <w:rPr>
          <w:sz w:val="28"/>
          <w:szCs w:val="28"/>
          <w:lang w:val="vi-VN"/>
        </w:rPr>
        <w:t>.</w:t>
      </w:r>
    </w:p>
    <w:p w14:paraId="5E0E118A" w14:textId="0C5DEA40" w:rsidR="00A141FC" w:rsidRPr="002B7858" w:rsidRDefault="002B4667" w:rsidP="00507318">
      <w:pPr>
        <w:widowControl w:val="0"/>
        <w:spacing w:before="60" w:after="60" w:line="360" w:lineRule="exact"/>
        <w:ind w:firstLine="709"/>
        <w:jc w:val="both"/>
        <w:rPr>
          <w:sz w:val="28"/>
          <w:szCs w:val="28"/>
          <w:lang w:val="vi-VN"/>
        </w:rPr>
      </w:pPr>
      <w:r w:rsidRPr="002B7858">
        <w:rPr>
          <w:sz w:val="28"/>
          <w:szCs w:val="28"/>
          <w:lang w:val="vi-VN"/>
        </w:rPr>
        <w:t>2</w:t>
      </w:r>
      <w:r w:rsidR="00A141FC" w:rsidRPr="002B7858">
        <w:rPr>
          <w:sz w:val="28"/>
          <w:szCs w:val="28"/>
          <w:lang w:val="vi-VN"/>
        </w:rPr>
        <w:t>. Sở Tài chính</w:t>
      </w:r>
      <w:r w:rsidR="008E373D" w:rsidRPr="002B7858">
        <w:rPr>
          <w:sz w:val="28"/>
          <w:szCs w:val="28"/>
          <w:lang w:val="vi-VN"/>
        </w:rPr>
        <w:t xml:space="preserve"> chủ trì,</w:t>
      </w:r>
      <w:r w:rsidR="009E031E" w:rsidRPr="002B7858">
        <w:rPr>
          <w:sz w:val="28"/>
          <w:szCs w:val="28"/>
          <w:lang w:val="vi-VN"/>
        </w:rPr>
        <w:t xml:space="preserve"> phối hợp với Sở Giao thông vận tải và các cơ quan có liên quan tham mưu cho </w:t>
      </w:r>
      <w:r w:rsidR="009333C8" w:rsidRPr="002B7858">
        <w:rPr>
          <w:sz w:val="28"/>
          <w:szCs w:val="28"/>
          <w:lang w:val="vi-VN"/>
        </w:rPr>
        <w:t xml:space="preserve">Ủy ban nhân dân </w:t>
      </w:r>
      <w:r w:rsidR="009E031E" w:rsidRPr="002B7858">
        <w:rPr>
          <w:sz w:val="28"/>
          <w:szCs w:val="28"/>
          <w:lang w:val="vi-VN"/>
        </w:rPr>
        <w:t xml:space="preserve">tỉnh </w:t>
      </w:r>
      <w:r w:rsidR="00A71B12" w:rsidRPr="002B7858">
        <w:rPr>
          <w:sz w:val="28"/>
          <w:szCs w:val="28"/>
          <w:lang w:val="vi-VN"/>
        </w:rPr>
        <w:t>bố trí</w:t>
      </w:r>
      <w:r w:rsidR="009E031E" w:rsidRPr="002B7858">
        <w:rPr>
          <w:sz w:val="28"/>
          <w:szCs w:val="28"/>
          <w:lang w:val="vi-VN"/>
        </w:rPr>
        <w:t xml:space="preserve"> kinh phí để thực hiện quản lý, bảo trì và bảo vệ kết cấu hạ tầng đường bộ thuộc phạm vi quản lý của Uỷ ban nhân dân tỉnh theo </w:t>
      </w:r>
      <w:r w:rsidR="008E373D" w:rsidRPr="002B7858">
        <w:rPr>
          <w:sz w:val="28"/>
          <w:szCs w:val="28"/>
          <w:lang w:val="vi-VN"/>
        </w:rPr>
        <w:t>quy định</w:t>
      </w:r>
      <w:r w:rsidR="009E031E" w:rsidRPr="002B7858">
        <w:rPr>
          <w:sz w:val="28"/>
          <w:szCs w:val="28"/>
          <w:lang w:val="vi-VN"/>
        </w:rPr>
        <w:t>.</w:t>
      </w:r>
    </w:p>
    <w:p w14:paraId="5CC3D4F7" w14:textId="04D06C2B" w:rsidR="00A141FC" w:rsidRPr="002B7858" w:rsidRDefault="002B4667" w:rsidP="00507318">
      <w:pPr>
        <w:widowControl w:val="0"/>
        <w:spacing w:before="60" w:after="60" w:line="360" w:lineRule="exact"/>
        <w:ind w:firstLine="709"/>
        <w:jc w:val="both"/>
        <w:rPr>
          <w:spacing w:val="-4"/>
          <w:sz w:val="28"/>
          <w:szCs w:val="28"/>
          <w:lang w:val="vi-VN"/>
        </w:rPr>
      </w:pPr>
      <w:r w:rsidRPr="002B7858">
        <w:rPr>
          <w:sz w:val="28"/>
          <w:szCs w:val="28"/>
          <w:lang w:val="vi-VN"/>
        </w:rPr>
        <w:t>3</w:t>
      </w:r>
      <w:r w:rsidR="00A141FC" w:rsidRPr="002B7858">
        <w:rPr>
          <w:spacing w:val="-4"/>
          <w:sz w:val="28"/>
          <w:szCs w:val="28"/>
          <w:lang w:val="vi-VN"/>
        </w:rPr>
        <w:t>. Sở Xây dựng</w:t>
      </w:r>
      <w:r w:rsidR="00B91B93" w:rsidRPr="002B7858">
        <w:rPr>
          <w:spacing w:val="-4"/>
          <w:sz w:val="28"/>
          <w:szCs w:val="28"/>
          <w:lang w:val="vi-VN"/>
        </w:rPr>
        <w:t xml:space="preserve"> hướng dẫn lập và quản lý quy hoạch xây dựng theo thẩm quyền; phối hợp </w:t>
      </w:r>
      <w:r w:rsidR="002351A9" w:rsidRPr="002B7858">
        <w:rPr>
          <w:spacing w:val="-4"/>
          <w:sz w:val="28"/>
          <w:szCs w:val="28"/>
          <w:lang w:val="vi-VN"/>
        </w:rPr>
        <w:t xml:space="preserve">cơ quan quản lý đường bộ tại Điều 3 Quy định này </w:t>
      </w:r>
      <w:r w:rsidR="00B91B93" w:rsidRPr="002B7858">
        <w:rPr>
          <w:spacing w:val="-4"/>
          <w:sz w:val="28"/>
          <w:szCs w:val="28"/>
          <w:lang w:val="vi-VN"/>
        </w:rPr>
        <w:t>quản lý, sử dụng, khai thác phạm vi bảo vệ kết cấu hạ tầng đường bộ</w:t>
      </w:r>
      <w:r w:rsidR="000F67BC" w:rsidRPr="002B7858">
        <w:rPr>
          <w:spacing w:val="-4"/>
          <w:sz w:val="28"/>
          <w:szCs w:val="28"/>
          <w:lang w:val="vi-VN"/>
        </w:rPr>
        <w:t xml:space="preserve"> và đấu nối vào hệ thống đường thuộc phạm vi quản lý của Ủy ban nhân dân tỉnh</w:t>
      </w:r>
      <w:r w:rsidR="00B91B93" w:rsidRPr="002B7858">
        <w:rPr>
          <w:spacing w:val="-4"/>
          <w:sz w:val="28"/>
          <w:szCs w:val="28"/>
          <w:lang w:val="vi-VN"/>
        </w:rPr>
        <w:t xml:space="preserve"> theo quy định</w:t>
      </w:r>
      <w:r w:rsidR="000F67BC" w:rsidRPr="002B7858">
        <w:rPr>
          <w:spacing w:val="-4"/>
          <w:sz w:val="28"/>
          <w:szCs w:val="28"/>
          <w:lang w:val="vi-VN"/>
        </w:rPr>
        <w:t xml:space="preserve">; </w:t>
      </w:r>
      <w:r w:rsidR="00B91B93" w:rsidRPr="002B7858">
        <w:rPr>
          <w:spacing w:val="-4"/>
          <w:sz w:val="28"/>
          <w:szCs w:val="28"/>
          <w:lang w:val="vi-VN"/>
        </w:rPr>
        <w:t>.</w:t>
      </w:r>
    </w:p>
    <w:p w14:paraId="5FCDEEE8" w14:textId="0E7A289E" w:rsidR="00A141FC" w:rsidRPr="002B7858" w:rsidRDefault="002B4667" w:rsidP="00507318">
      <w:pPr>
        <w:widowControl w:val="0"/>
        <w:spacing w:before="60" w:after="60" w:line="360" w:lineRule="exact"/>
        <w:ind w:firstLine="709"/>
        <w:jc w:val="both"/>
        <w:rPr>
          <w:sz w:val="28"/>
          <w:szCs w:val="28"/>
          <w:lang w:val="vi-VN"/>
        </w:rPr>
      </w:pPr>
      <w:r w:rsidRPr="002B7858">
        <w:rPr>
          <w:sz w:val="28"/>
          <w:szCs w:val="28"/>
          <w:lang w:val="vi-VN"/>
        </w:rPr>
        <w:t>4</w:t>
      </w:r>
      <w:r w:rsidR="00A141FC" w:rsidRPr="002B7858">
        <w:rPr>
          <w:sz w:val="28"/>
          <w:szCs w:val="28"/>
          <w:lang w:val="vi-VN"/>
        </w:rPr>
        <w:t xml:space="preserve">. </w:t>
      </w:r>
      <w:r w:rsidR="00A141FC" w:rsidRPr="002B7858">
        <w:rPr>
          <w:spacing w:val="-4"/>
          <w:sz w:val="28"/>
          <w:szCs w:val="28"/>
          <w:lang w:val="vi-VN"/>
        </w:rPr>
        <w:t>Sở Tài nguyên và Môi trường</w:t>
      </w:r>
      <w:r w:rsidR="002351A9" w:rsidRPr="002B7858">
        <w:rPr>
          <w:spacing w:val="-4"/>
          <w:sz w:val="28"/>
          <w:szCs w:val="28"/>
          <w:lang w:val="vi-VN"/>
        </w:rPr>
        <w:t xml:space="preserve"> c</w:t>
      </w:r>
      <w:r w:rsidR="00A141FC" w:rsidRPr="002B7858">
        <w:rPr>
          <w:spacing w:val="-4"/>
          <w:sz w:val="28"/>
          <w:szCs w:val="28"/>
          <w:lang w:val="vi-VN"/>
        </w:rPr>
        <w:t xml:space="preserve">hủ trì, phối hợp với </w:t>
      </w:r>
      <w:r w:rsidR="002351A9" w:rsidRPr="002B7858">
        <w:rPr>
          <w:spacing w:val="-4"/>
          <w:sz w:val="28"/>
          <w:szCs w:val="28"/>
          <w:lang w:val="vi-VN"/>
        </w:rPr>
        <w:t>cơ quan quản lý đường bộ tại Điều 3 Quy định này</w:t>
      </w:r>
      <w:r w:rsidR="00A141FC" w:rsidRPr="002B7858">
        <w:rPr>
          <w:spacing w:val="-4"/>
          <w:sz w:val="28"/>
          <w:szCs w:val="28"/>
          <w:lang w:val="vi-VN"/>
        </w:rPr>
        <w:t xml:space="preserve"> và cơ quan, tổ chức, cá nhân có liên quan hướng dẫn việc sử dụng đất </w:t>
      </w:r>
      <w:r w:rsidR="008E373D" w:rsidRPr="002B7858">
        <w:rPr>
          <w:spacing w:val="-4"/>
          <w:sz w:val="28"/>
          <w:szCs w:val="28"/>
          <w:lang w:val="vi-VN"/>
        </w:rPr>
        <w:t>dành cho kết cấu hạ tầng đường bộ</w:t>
      </w:r>
      <w:r w:rsidR="00A141FC" w:rsidRPr="002B7858">
        <w:rPr>
          <w:spacing w:val="-4"/>
          <w:sz w:val="28"/>
          <w:szCs w:val="28"/>
          <w:lang w:val="vi-VN"/>
        </w:rPr>
        <w:t xml:space="preserve"> theo quy định của pháp luật.</w:t>
      </w:r>
    </w:p>
    <w:p w14:paraId="7A5318B0" w14:textId="088A1860" w:rsidR="00A141FC" w:rsidRPr="002B7858" w:rsidRDefault="002B4667" w:rsidP="00507318">
      <w:pPr>
        <w:widowControl w:val="0"/>
        <w:spacing w:before="60" w:after="60" w:line="360" w:lineRule="exact"/>
        <w:ind w:firstLine="709"/>
        <w:jc w:val="both"/>
        <w:rPr>
          <w:sz w:val="28"/>
          <w:szCs w:val="28"/>
          <w:lang w:val="vi-VN"/>
        </w:rPr>
      </w:pPr>
      <w:r w:rsidRPr="002B7858">
        <w:rPr>
          <w:sz w:val="28"/>
          <w:szCs w:val="28"/>
          <w:lang w:val="vi-VN"/>
        </w:rPr>
        <w:t>5</w:t>
      </w:r>
      <w:r w:rsidR="00A141FC" w:rsidRPr="002B7858">
        <w:rPr>
          <w:sz w:val="28"/>
          <w:szCs w:val="28"/>
          <w:lang w:val="vi-VN"/>
        </w:rPr>
        <w:t>. Sở Nông nghiệp và Phát triển nông thôn</w:t>
      </w:r>
      <w:r w:rsidR="002351A9" w:rsidRPr="002B7858">
        <w:rPr>
          <w:sz w:val="28"/>
          <w:szCs w:val="28"/>
          <w:lang w:val="vi-VN"/>
        </w:rPr>
        <w:t xml:space="preserve"> hướng dẫn việc thực hiện quy hoạch, xây dựng, quản lý, bảo trì công trình thủy lợi, đê điều có liên quan đến </w:t>
      </w:r>
      <w:r w:rsidR="008E373D" w:rsidRPr="002B7858">
        <w:rPr>
          <w:sz w:val="28"/>
          <w:szCs w:val="28"/>
          <w:lang w:val="vi-VN"/>
        </w:rPr>
        <w:t>kết cấu hạ tầng đường bộ</w:t>
      </w:r>
      <w:r w:rsidR="002351A9" w:rsidRPr="002B7858">
        <w:rPr>
          <w:sz w:val="28"/>
          <w:szCs w:val="28"/>
          <w:lang w:val="vi-VN"/>
        </w:rPr>
        <w:t xml:space="preserve"> </w:t>
      </w:r>
      <w:r w:rsidR="00A71B12" w:rsidRPr="002B7858">
        <w:rPr>
          <w:sz w:val="28"/>
          <w:szCs w:val="28"/>
          <w:lang w:val="vi-VN"/>
        </w:rPr>
        <w:t>đảm bảo phù hợp với quy định này và các quy định của pháp luật có liên quan.</w:t>
      </w:r>
    </w:p>
    <w:p w14:paraId="60E7130B" w14:textId="79F69125" w:rsidR="002351A9" w:rsidRPr="002B7858" w:rsidRDefault="002B4667" w:rsidP="00507318">
      <w:pPr>
        <w:widowControl w:val="0"/>
        <w:spacing w:before="60" w:after="60" w:line="360" w:lineRule="exact"/>
        <w:ind w:firstLine="709"/>
        <w:jc w:val="both"/>
        <w:rPr>
          <w:spacing w:val="-4"/>
          <w:sz w:val="28"/>
          <w:szCs w:val="28"/>
          <w:lang w:val="vi-VN"/>
        </w:rPr>
      </w:pPr>
      <w:r w:rsidRPr="002B7858">
        <w:rPr>
          <w:spacing w:val="-4"/>
          <w:sz w:val="28"/>
          <w:szCs w:val="28"/>
          <w:lang w:val="vi-VN"/>
        </w:rPr>
        <w:t>6</w:t>
      </w:r>
      <w:r w:rsidR="002351A9" w:rsidRPr="002B7858">
        <w:rPr>
          <w:spacing w:val="-4"/>
          <w:sz w:val="28"/>
          <w:szCs w:val="28"/>
          <w:lang w:val="vi-VN"/>
        </w:rPr>
        <w:t xml:space="preserve">. </w:t>
      </w:r>
      <w:r w:rsidR="00E6728F" w:rsidRPr="002B7858">
        <w:rPr>
          <w:spacing w:val="-4"/>
          <w:sz w:val="28"/>
          <w:szCs w:val="28"/>
          <w:lang w:val="vi-VN"/>
        </w:rPr>
        <w:t xml:space="preserve">Các Sở: Công Thương, Văn hóa Thể thao và Du lịch, Thông tin và Truyền thông có trách nhiệm phối hợp với cơ quan quản lý đường bộ tại Điều 3 Quy định này hướng dẫn các đơn vị xây dựng công trình thuộc lĩnh vực </w:t>
      </w:r>
      <w:r w:rsidR="00503E8A" w:rsidRPr="002B7858">
        <w:rPr>
          <w:spacing w:val="-4"/>
          <w:sz w:val="28"/>
          <w:szCs w:val="28"/>
          <w:lang w:val="vi-VN"/>
        </w:rPr>
        <w:t xml:space="preserve">quản lý </w:t>
      </w:r>
      <w:r w:rsidR="00E6728F" w:rsidRPr="002B7858">
        <w:rPr>
          <w:spacing w:val="-4"/>
          <w:sz w:val="28"/>
          <w:szCs w:val="28"/>
          <w:lang w:val="vi-VN"/>
        </w:rPr>
        <w:t>của ngành đảm bảo quy định về quản lý và bảo vệ kết cấu hạ tầng đường bộ</w:t>
      </w:r>
      <w:r w:rsidR="00963719" w:rsidRPr="002B7858">
        <w:rPr>
          <w:spacing w:val="-4"/>
          <w:sz w:val="28"/>
          <w:szCs w:val="28"/>
          <w:lang w:val="vi-VN"/>
        </w:rPr>
        <w:t xml:space="preserve"> và đấu nối vào hệ thống đường thuộc phạm vi quản lý của Ủy ban nhân dân tỉnh theo quy định</w:t>
      </w:r>
      <w:r w:rsidR="00E6728F" w:rsidRPr="002B7858">
        <w:rPr>
          <w:spacing w:val="-4"/>
          <w:sz w:val="28"/>
          <w:szCs w:val="28"/>
          <w:lang w:val="vi-VN"/>
        </w:rPr>
        <w:t xml:space="preserve">. </w:t>
      </w:r>
    </w:p>
    <w:p w14:paraId="1BD2779F" w14:textId="37ACEA18" w:rsidR="00A84740" w:rsidRPr="002B7858" w:rsidRDefault="002B4667" w:rsidP="00507318">
      <w:pPr>
        <w:widowControl w:val="0"/>
        <w:spacing w:before="60" w:after="60" w:line="360" w:lineRule="exact"/>
        <w:ind w:firstLine="709"/>
        <w:jc w:val="both"/>
        <w:rPr>
          <w:sz w:val="28"/>
          <w:szCs w:val="28"/>
          <w:lang w:val="vi-VN"/>
        </w:rPr>
      </w:pPr>
      <w:r w:rsidRPr="002B7858">
        <w:rPr>
          <w:sz w:val="28"/>
          <w:szCs w:val="28"/>
          <w:lang w:val="vi-VN"/>
        </w:rPr>
        <w:t>7</w:t>
      </w:r>
      <w:r w:rsidR="00A84740" w:rsidRPr="002B7858">
        <w:rPr>
          <w:sz w:val="28"/>
          <w:szCs w:val="28"/>
          <w:lang w:val="vi-VN"/>
        </w:rPr>
        <w:t xml:space="preserve">. Đài Phát thanh và Truyền hình Nam Định, Báo Nam Định tăng cường phổ biến, tuyên truyền quy định về quản lý và bảo vệ kết cấu hạ tầng đường bộ; </w:t>
      </w:r>
      <w:r w:rsidR="00A84740" w:rsidRPr="002B7858">
        <w:rPr>
          <w:sz w:val="28"/>
          <w:szCs w:val="28"/>
          <w:lang w:val="vi-VN"/>
        </w:rPr>
        <w:lastRenderedPageBreak/>
        <w:t>thông tin kịp thời việc chấp hành quy định về quản lý và bảo vệ kết cấu hạ tầng đường bộ của các tổ chức, cá nhân trên địa bàn.</w:t>
      </w:r>
    </w:p>
    <w:p w14:paraId="7443D471" w14:textId="484EFFB9" w:rsidR="0034607C" w:rsidRPr="002B7858" w:rsidRDefault="002B4667" w:rsidP="00507318">
      <w:pPr>
        <w:widowControl w:val="0"/>
        <w:spacing w:before="60" w:after="60" w:line="360" w:lineRule="exact"/>
        <w:ind w:firstLine="709"/>
        <w:jc w:val="both"/>
        <w:rPr>
          <w:sz w:val="28"/>
          <w:szCs w:val="28"/>
          <w:lang w:val="vi-VN"/>
        </w:rPr>
      </w:pPr>
      <w:r w:rsidRPr="002B7858">
        <w:rPr>
          <w:sz w:val="28"/>
          <w:szCs w:val="28"/>
          <w:lang w:val="vi-VN"/>
        </w:rPr>
        <w:t>8</w:t>
      </w:r>
      <w:r w:rsidR="00A84740" w:rsidRPr="002B7858">
        <w:rPr>
          <w:sz w:val="28"/>
          <w:szCs w:val="28"/>
          <w:lang w:val="vi-VN"/>
        </w:rPr>
        <w:t>. Các sở, ban, ngành khác căn cứ vào chức năng nhiệm vụ được giao tổ chức thực hiện các nội dung</w:t>
      </w:r>
      <w:r w:rsidR="00A2033C" w:rsidRPr="002B7858">
        <w:rPr>
          <w:sz w:val="28"/>
          <w:szCs w:val="28"/>
          <w:lang w:val="vi-VN"/>
        </w:rPr>
        <w:t xml:space="preserve"> có </w:t>
      </w:r>
      <w:r w:rsidR="00A84740" w:rsidRPr="002B7858">
        <w:rPr>
          <w:sz w:val="28"/>
          <w:szCs w:val="28"/>
          <w:lang w:val="vi-VN"/>
        </w:rPr>
        <w:t>liên quan đến công tác quản lý và bảo vệ kết cấu hạ tầng giao thông.</w:t>
      </w:r>
      <w:bookmarkStart w:id="33" w:name="dieu_16"/>
    </w:p>
    <w:p w14:paraId="6939F067" w14:textId="275EEC8E" w:rsidR="00A141FC" w:rsidRPr="002B7858" w:rsidRDefault="00A141FC" w:rsidP="00507318">
      <w:pPr>
        <w:widowControl w:val="0"/>
        <w:numPr>
          <w:ilvl w:val="1"/>
          <w:numId w:val="1"/>
        </w:numPr>
        <w:tabs>
          <w:tab w:val="left" w:pos="1701"/>
        </w:tabs>
        <w:spacing w:before="60" w:after="60" w:line="360" w:lineRule="exact"/>
        <w:ind w:left="0" w:firstLine="709"/>
        <w:jc w:val="both"/>
        <w:rPr>
          <w:sz w:val="28"/>
          <w:szCs w:val="28"/>
          <w:lang w:val="vi-VN"/>
        </w:rPr>
      </w:pPr>
      <w:r w:rsidRPr="002B7858">
        <w:rPr>
          <w:b/>
          <w:bCs/>
          <w:sz w:val="28"/>
          <w:szCs w:val="28"/>
          <w:lang w:val="vi-VN"/>
        </w:rPr>
        <w:t xml:space="preserve">Trách nhiệm của </w:t>
      </w:r>
      <w:r w:rsidR="004E41E6" w:rsidRPr="002B7858">
        <w:rPr>
          <w:b/>
          <w:bCs/>
          <w:sz w:val="28"/>
          <w:szCs w:val="28"/>
          <w:lang w:val="vi-VN"/>
        </w:rPr>
        <w:t xml:space="preserve">Ủy ban nhân dân </w:t>
      </w:r>
      <w:r w:rsidRPr="002B7858">
        <w:rPr>
          <w:b/>
          <w:bCs/>
          <w:sz w:val="28"/>
          <w:szCs w:val="28"/>
          <w:lang w:val="vi-VN"/>
        </w:rPr>
        <w:t>cấp huyện</w:t>
      </w:r>
      <w:r w:rsidR="00895436" w:rsidRPr="002B7858">
        <w:rPr>
          <w:b/>
          <w:bCs/>
          <w:sz w:val="28"/>
          <w:szCs w:val="28"/>
          <w:lang w:val="vi-VN"/>
        </w:rPr>
        <w:t>,</w:t>
      </w:r>
      <w:r w:rsidR="004E41E6" w:rsidRPr="002B7858">
        <w:rPr>
          <w:b/>
          <w:bCs/>
          <w:sz w:val="28"/>
          <w:szCs w:val="28"/>
          <w:lang w:val="vi-VN"/>
        </w:rPr>
        <w:t xml:space="preserve"> Ủy ban nhân dân</w:t>
      </w:r>
      <w:r w:rsidR="001803CF" w:rsidRPr="002B7858">
        <w:rPr>
          <w:b/>
          <w:bCs/>
          <w:sz w:val="28"/>
          <w:szCs w:val="28"/>
          <w:lang w:val="vi-VN"/>
        </w:rPr>
        <w:t xml:space="preserve"> </w:t>
      </w:r>
      <w:r w:rsidRPr="002B7858">
        <w:rPr>
          <w:b/>
          <w:bCs/>
          <w:sz w:val="28"/>
          <w:szCs w:val="28"/>
          <w:lang w:val="vi-VN"/>
        </w:rPr>
        <w:t>cấp xã</w:t>
      </w:r>
      <w:bookmarkEnd w:id="33"/>
    </w:p>
    <w:p w14:paraId="6EC89B46" w14:textId="77777777"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1. </w:t>
      </w:r>
      <w:r w:rsidR="004E41E6" w:rsidRPr="002B7858">
        <w:rPr>
          <w:sz w:val="28"/>
          <w:szCs w:val="28"/>
          <w:lang w:val="vi-VN"/>
        </w:rPr>
        <w:t xml:space="preserve"> Ủy ban nhân dân </w:t>
      </w:r>
      <w:r w:rsidRPr="002B7858">
        <w:rPr>
          <w:sz w:val="28"/>
          <w:szCs w:val="28"/>
          <w:lang w:val="vi-VN"/>
        </w:rPr>
        <w:t>cấp huyện:</w:t>
      </w:r>
    </w:p>
    <w:p w14:paraId="20F9AFF0" w14:textId="2C38AE27"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a) Thực hiện quản lý, </w:t>
      </w:r>
      <w:r w:rsidR="002B4667" w:rsidRPr="002B7858">
        <w:rPr>
          <w:sz w:val="28"/>
          <w:szCs w:val="28"/>
          <w:lang w:val="vi-VN"/>
        </w:rPr>
        <w:t>vận hành</w:t>
      </w:r>
      <w:r w:rsidR="008E373D" w:rsidRPr="002B7858">
        <w:rPr>
          <w:sz w:val="28"/>
          <w:szCs w:val="28"/>
          <w:lang w:val="vi-VN"/>
        </w:rPr>
        <w:t>,</w:t>
      </w:r>
      <w:r w:rsidR="002B4667" w:rsidRPr="002B7858">
        <w:rPr>
          <w:sz w:val="28"/>
          <w:szCs w:val="28"/>
          <w:lang w:val="vi-VN"/>
        </w:rPr>
        <w:t xml:space="preserve"> </w:t>
      </w:r>
      <w:r w:rsidRPr="002B7858">
        <w:rPr>
          <w:sz w:val="28"/>
          <w:szCs w:val="28"/>
          <w:lang w:val="vi-VN"/>
        </w:rPr>
        <w:t>khai thác</w:t>
      </w:r>
      <w:r w:rsidR="00202A46" w:rsidRPr="002B7858">
        <w:rPr>
          <w:sz w:val="28"/>
          <w:szCs w:val="28"/>
          <w:lang w:val="vi-VN"/>
        </w:rPr>
        <w:t>,</w:t>
      </w:r>
      <w:r w:rsidRPr="002B7858">
        <w:rPr>
          <w:sz w:val="28"/>
          <w:szCs w:val="28"/>
          <w:lang w:val="vi-VN"/>
        </w:rPr>
        <w:t xml:space="preserve"> bảo trì </w:t>
      </w:r>
      <w:r w:rsidR="00202A46" w:rsidRPr="002B7858">
        <w:rPr>
          <w:sz w:val="28"/>
          <w:szCs w:val="28"/>
          <w:lang w:val="vi-VN"/>
        </w:rPr>
        <w:t xml:space="preserve">và bảo vệ </w:t>
      </w:r>
      <w:r w:rsidRPr="002B7858">
        <w:rPr>
          <w:sz w:val="28"/>
          <w:szCs w:val="28"/>
          <w:lang w:val="vi-VN"/>
        </w:rPr>
        <w:t xml:space="preserve">các </w:t>
      </w:r>
      <w:r w:rsidR="008E373D" w:rsidRPr="002B7858">
        <w:rPr>
          <w:sz w:val="28"/>
          <w:szCs w:val="28"/>
          <w:lang w:val="vi-VN"/>
        </w:rPr>
        <w:t>kết cấu hạ tầng đường bộ thuộc phạm vi quản lý</w:t>
      </w:r>
      <w:r w:rsidRPr="002B7858">
        <w:rPr>
          <w:sz w:val="28"/>
          <w:szCs w:val="28"/>
          <w:lang w:val="vi-VN"/>
        </w:rPr>
        <w:t>;</w:t>
      </w:r>
    </w:p>
    <w:p w14:paraId="25DF460F" w14:textId="53A971F1" w:rsidR="00532162" w:rsidRPr="002B7858" w:rsidRDefault="00532162" w:rsidP="00507318">
      <w:pPr>
        <w:widowControl w:val="0"/>
        <w:spacing w:before="60" w:after="60" w:line="360" w:lineRule="exact"/>
        <w:ind w:firstLine="709"/>
        <w:jc w:val="both"/>
        <w:rPr>
          <w:sz w:val="28"/>
          <w:szCs w:val="28"/>
          <w:lang w:val="vi-VN"/>
        </w:rPr>
      </w:pPr>
      <w:r w:rsidRPr="002B7858">
        <w:rPr>
          <w:sz w:val="28"/>
          <w:szCs w:val="28"/>
          <w:lang w:val="vi-VN"/>
        </w:rPr>
        <w:t>b) Thanh tra, kiểm tra quy định về quản lý và bảo vệ kết cấu hạ tầng đường bộ theo quy định. Khi phát hiện vi phạm hành chính tùy theo tính chất, mức độ vụ việc vi phạm xử phạt theo thẩm quyền hoặc chuyển đến người có thẩm quyền xử phạt theo quy định</w:t>
      </w:r>
      <w:r w:rsidR="00222932" w:rsidRPr="002B7858">
        <w:rPr>
          <w:sz w:val="28"/>
          <w:szCs w:val="28"/>
          <w:lang w:val="vi-VN"/>
        </w:rPr>
        <w:t>;</w:t>
      </w:r>
    </w:p>
    <w:p w14:paraId="018F65F3" w14:textId="1B54D2AB" w:rsidR="00A141FC" w:rsidRPr="002B7858" w:rsidRDefault="00532162" w:rsidP="00507318">
      <w:pPr>
        <w:widowControl w:val="0"/>
        <w:spacing w:before="60" w:after="60" w:line="360" w:lineRule="exact"/>
        <w:ind w:firstLine="709"/>
        <w:jc w:val="both"/>
        <w:rPr>
          <w:sz w:val="28"/>
          <w:szCs w:val="28"/>
          <w:lang w:val="vi-VN"/>
        </w:rPr>
      </w:pPr>
      <w:r w:rsidRPr="002B7858">
        <w:rPr>
          <w:sz w:val="28"/>
          <w:szCs w:val="28"/>
          <w:lang w:val="vi-VN"/>
        </w:rPr>
        <w:t>c</w:t>
      </w:r>
      <w:r w:rsidR="00A141FC" w:rsidRPr="002B7858">
        <w:rPr>
          <w:sz w:val="28"/>
          <w:szCs w:val="28"/>
          <w:lang w:val="vi-VN"/>
        </w:rPr>
        <w:t xml:space="preserve">) </w:t>
      </w:r>
      <w:r w:rsidR="00CC5B28" w:rsidRPr="002B7858">
        <w:rPr>
          <w:sz w:val="28"/>
          <w:szCs w:val="28"/>
          <w:lang w:val="vi-VN"/>
        </w:rPr>
        <w:t>Tổ chức gi</w:t>
      </w:r>
      <w:r w:rsidR="00205443" w:rsidRPr="002B7858">
        <w:rPr>
          <w:sz w:val="28"/>
          <w:szCs w:val="28"/>
          <w:lang w:val="vi-VN"/>
        </w:rPr>
        <w:t>ải</w:t>
      </w:r>
      <w:r w:rsidR="00A141FC" w:rsidRPr="002B7858">
        <w:rPr>
          <w:sz w:val="28"/>
          <w:szCs w:val="28"/>
          <w:lang w:val="vi-VN"/>
        </w:rPr>
        <w:t xml:space="preserve"> tỏa các công trình ảnh hưởng đến phạm vi bảo vệ kết cấu hạ tầng đường bộ; ảnh hưởng đến an toàn công trình đường bộ và hoạt động giao thông vận tải;</w:t>
      </w:r>
    </w:p>
    <w:p w14:paraId="7546CD1A" w14:textId="77777777" w:rsidR="00A141FC" w:rsidRPr="002B7858" w:rsidRDefault="00532162" w:rsidP="00507318">
      <w:pPr>
        <w:widowControl w:val="0"/>
        <w:spacing w:before="60" w:after="60" w:line="360" w:lineRule="exact"/>
        <w:ind w:firstLine="709"/>
        <w:jc w:val="both"/>
        <w:rPr>
          <w:sz w:val="28"/>
          <w:szCs w:val="28"/>
          <w:lang w:val="vi-VN"/>
        </w:rPr>
      </w:pPr>
      <w:r w:rsidRPr="002B7858">
        <w:rPr>
          <w:sz w:val="28"/>
          <w:szCs w:val="28"/>
          <w:lang w:val="vi-VN"/>
        </w:rPr>
        <w:t>d</w:t>
      </w:r>
      <w:r w:rsidR="00A141FC" w:rsidRPr="002B7858">
        <w:rPr>
          <w:sz w:val="28"/>
          <w:szCs w:val="28"/>
          <w:lang w:val="vi-VN"/>
        </w:rPr>
        <w:t xml:space="preserve">) Tổ chức thực hiện cưỡng chế để giải tỏa vi phạm, lập lại trật tự hành lang an toàn đường bộ; ngăn chặn và chấm dứt tình trạng tái lấn chiếm, sử dụng trái phép hành lang an toàn đường </w:t>
      </w:r>
      <w:r w:rsidR="006811FB" w:rsidRPr="002B7858">
        <w:rPr>
          <w:sz w:val="28"/>
          <w:szCs w:val="28"/>
          <w:lang w:val="vi-VN"/>
        </w:rPr>
        <w:t xml:space="preserve">bộ. Sau khi cưỡng chế giải tỏa thực hiện ký cam kết không tái lấn chiếm, lập biên bản bàn giao cho </w:t>
      </w:r>
      <w:r w:rsidR="004E41E6" w:rsidRPr="002B7858">
        <w:rPr>
          <w:sz w:val="28"/>
          <w:szCs w:val="28"/>
          <w:lang w:val="vi-VN"/>
        </w:rPr>
        <w:t xml:space="preserve">Ủy ban nhân dân </w:t>
      </w:r>
      <w:r w:rsidR="006811FB" w:rsidRPr="002B7858">
        <w:rPr>
          <w:sz w:val="28"/>
          <w:szCs w:val="28"/>
          <w:lang w:val="vi-VN"/>
        </w:rPr>
        <w:t>cấp xã theo dõi, quản lý, chống tái lấn chiếm</w:t>
      </w:r>
      <w:r w:rsidR="00222932" w:rsidRPr="002B7858">
        <w:rPr>
          <w:sz w:val="28"/>
          <w:szCs w:val="28"/>
          <w:lang w:val="vi-VN"/>
        </w:rPr>
        <w:t>;</w:t>
      </w:r>
    </w:p>
    <w:p w14:paraId="383756A2" w14:textId="060AA16E" w:rsidR="006811FB" w:rsidRPr="002B7858" w:rsidRDefault="00532162" w:rsidP="00507318">
      <w:pPr>
        <w:widowControl w:val="0"/>
        <w:spacing w:before="60" w:after="60" w:line="360" w:lineRule="exact"/>
        <w:ind w:firstLine="709"/>
        <w:jc w:val="both"/>
        <w:rPr>
          <w:sz w:val="28"/>
          <w:szCs w:val="28"/>
          <w:lang w:val="vi-VN"/>
        </w:rPr>
      </w:pPr>
      <w:r w:rsidRPr="002B7858">
        <w:rPr>
          <w:sz w:val="28"/>
          <w:szCs w:val="28"/>
          <w:lang w:val="vi-VN"/>
        </w:rPr>
        <w:t>đ</w:t>
      </w:r>
      <w:r w:rsidR="006811FB" w:rsidRPr="002B7858">
        <w:rPr>
          <w:sz w:val="28"/>
          <w:szCs w:val="28"/>
          <w:lang w:val="vi-VN"/>
        </w:rPr>
        <w:t xml:space="preserve">) </w:t>
      </w:r>
      <w:r w:rsidR="00D91277" w:rsidRPr="002B7858">
        <w:rPr>
          <w:sz w:val="28"/>
          <w:szCs w:val="28"/>
          <w:lang w:val="vi-VN"/>
        </w:rPr>
        <w:t>Phối hợp với các đ</w:t>
      </w:r>
      <w:r w:rsidRPr="002B7858">
        <w:rPr>
          <w:sz w:val="28"/>
          <w:szCs w:val="28"/>
          <w:lang w:val="vi-VN"/>
        </w:rPr>
        <w:t xml:space="preserve">ơn vị quản lý đường bộ, Thanh tra đường bộ và các đơn vị liên quan thực hiện biện pháp bảo vệ </w:t>
      </w:r>
      <w:r w:rsidR="008E373D" w:rsidRPr="002B7858">
        <w:rPr>
          <w:sz w:val="28"/>
          <w:szCs w:val="28"/>
          <w:lang w:val="vi-VN"/>
        </w:rPr>
        <w:t>kết cấu hạ tầng đường bộ</w:t>
      </w:r>
      <w:r w:rsidRPr="002B7858">
        <w:rPr>
          <w:sz w:val="28"/>
          <w:szCs w:val="28"/>
          <w:lang w:val="vi-VN"/>
        </w:rPr>
        <w:t>, xử lý</w:t>
      </w:r>
      <w:r w:rsidR="00F25FDC" w:rsidRPr="002B7858">
        <w:rPr>
          <w:sz w:val="28"/>
          <w:szCs w:val="28"/>
          <w:lang w:val="vi-VN"/>
        </w:rPr>
        <w:t xml:space="preserve"> </w:t>
      </w:r>
      <w:r w:rsidRPr="002B7858">
        <w:rPr>
          <w:sz w:val="28"/>
          <w:szCs w:val="28"/>
          <w:lang w:val="vi-VN"/>
        </w:rPr>
        <w:t>theo thẩm quyền các hành vi xâm phạm</w:t>
      </w:r>
      <w:r w:rsidR="00F25FDC" w:rsidRPr="002B7858">
        <w:rPr>
          <w:sz w:val="28"/>
          <w:szCs w:val="28"/>
          <w:lang w:val="vi-VN"/>
        </w:rPr>
        <w:t xml:space="preserve"> </w:t>
      </w:r>
      <w:r w:rsidR="008E373D" w:rsidRPr="002B7858">
        <w:rPr>
          <w:sz w:val="28"/>
          <w:szCs w:val="28"/>
          <w:lang w:val="vi-VN"/>
        </w:rPr>
        <w:t>kết cấu hạ tầng đường bộ</w:t>
      </w:r>
      <w:r w:rsidRPr="002B7858">
        <w:rPr>
          <w:sz w:val="28"/>
          <w:szCs w:val="28"/>
          <w:lang w:val="vi-VN"/>
        </w:rPr>
        <w:t>, các hành vi lấn chiếm sử dụng trái phép đất dành cho</w:t>
      </w:r>
      <w:r w:rsidR="00F25FDC" w:rsidRPr="002B7858">
        <w:rPr>
          <w:sz w:val="28"/>
          <w:szCs w:val="28"/>
          <w:lang w:val="vi-VN"/>
        </w:rPr>
        <w:t xml:space="preserve"> </w:t>
      </w:r>
      <w:r w:rsidR="008E373D" w:rsidRPr="002B7858">
        <w:rPr>
          <w:sz w:val="28"/>
          <w:szCs w:val="28"/>
          <w:lang w:val="vi-VN"/>
        </w:rPr>
        <w:t>kết cấu hạ tầng đường bộ</w:t>
      </w:r>
      <w:r w:rsidRPr="002B7858">
        <w:rPr>
          <w:sz w:val="28"/>
          <w:szCs w:val="28"/>
          <w:lang w:val="vi-VN"/>
        </w:rPr>
        <w:t>, hành lang an toàn đường bộ trên địa bàn</w:t>
      </w:r>
      <w:r w:rsidR="00222932" w:rsidRPr="002B7858">
        <w:rPr>
          <w:sz w:val="28"/>
          <w:szCs w:val="28"/>
          <w:lang w:val="vi-VN"/>
        </w:rPr>
        <w:t>;</w:t>
      </w:r>
    </w:p>
    <w:p w14:paraId="2054D4FF" w14:textId="4453319E" w:rsidR="00A141FC" w:rsidRPr="002B7858" w:rsidRDefault="008E373D" w:rsidP="00507318">
      <w:pPr>
        <w:widowControl w:val="0"/>
        <w:spacing w:before="60" w:after="60" w:line="360" w:lineRule="exact"/>
        <w:ind w:firstLine="709"/>
        <w:jc w:val="both"/>
        <w:rPr>
          <w:sz w:val="28"/>
          <w:szCs w:val="28"/>
          <w:lang w:val="vi-VN"/>
        </w:rPr>
      </w:pPr>
      <w:r w:rsidRPr="002B7858">
        <w:rPr>
          <w:sz w:val="28"/>
          <w:szCs w:val="28"/>
          <w:lang w:val="vi-VN"/>
        </w:rPr>
        <w:t>e</w:t>
      </w:r>
      <w:r w:rsidR="00A141FC" w:rsidRPr="002B7858">
        <w:rPr>
          <w:sz w:val="28"/>
          <w:szCs w:val="28"/>
          <w:lang w:val="vi-VN"/>
        </w:rPr>
        <w:t xml:space="preserve">) </w:t>
      </w:r>
      <w:r w:rsidR="00557163" w:rsidRPr="002B7858">
        <w:rPr>
          <w:sz w:val="28"/>
          <w:szCs w:val="28"/>
          <w:lang w:val="vi-VN"/>
        </w:rPr>
        <w:t xml:space="preserve">Thực hiện báo cáo kết quả </w:t>
      </w:r>
      <w:r w:rsidRPr="002B7858">
        <w:rPr>
          <w:sz w:val="28"/>
          <w:szCs w:val="28"/>
          <w:lang w:val="vi-VN"/>
        </w:rPr>
        <w:t>công tác quản lý, vận hành, khai thác, bảo trì và bảo vệ kết cấu hạ tầng đường bộ</w:t>
      </w:r>
      <w:r w:rsidR="00347EF2" w:rsidRPr="002B7858">
        <w:rPr>
          <w:iCs/>
          <w:sz w:val="28"/>
          <w:szCs w:val="28"/>
          <w:shd w:val="clear" w:color="auto" w:fill="FFFFFF"/>
          <w:lang w:val="vi-VN"/>
        </w:rPr>
        <w:t xml:space="preserve"> theo quy định.</w:t>
      </w:r>
    </w:p>
    <w:p w14:paraId="717BF24E" w14:textId="77777777"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2.</w:t>
      </w:r>
      <w:r w:rsidR="004E41E6" w:rsidRPr="002B7858">
        <w:rPr>
          <w:sz w:val="28"/>
          <w:szCs w:val="28"/>
          <w:lang w:val="vi-VN"/>
        </w:rPr>
        <w:t xml:space="preserve"> Ủy ban nhân dân </w:t>
      </w:r>
      <w:r w:rsidRPr="002B7858">
        <w:rPr>
          <w:sz w:val="28"/>
          <w:szCs w:val="28"/>
          <w:lang w:val="vi-VN"/>
        </w:rPr>
        <w:t>cấp xã:</w:t>
      </w:r>
    </w:p>
    <w:p w14:paraId="3B0B98F7" w14:textId="3A101DD2"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a) </w:t>
      </w:r>
      <w:r w:rsidR="008E373D" w:rsidRPr="002B7858">
        <w:rPr>
          <w:sz w:val="28"/>
          <w:szCs w:val="28"/>
          <w:lang w:val="vi-VN"/>
        </w:rPr>
        <w:t>Thực hiện quản lý, vận hành, khai thác, bảo trì và bảo vệ các kết cấu hạ tầng đường bộ thuộc phạm vi quản lý</w:t>
      </w:r>
      <w:r w:rsidRPr="002B7858">
        <w:rPr>
          <w:sz w:val="28"/>
          <w:szCs w:val="28"/>
          <w:lang w:val="vi-VN"/>
        </w:rPr>
        <w:t>;</w:t>
      </w:r>
    </w:p>
    <w:p w14:paraId="363DD544" w14:textId="30E5A2A3" w:rsidR="00A141FC" w:rsidRPr="002B7858" w:rsidRDefault="00CC5B28" w:rsidP="00507318">
      <w:pPr>
        <w:widowControl w:val="0"/>
        <w:spacing w:before="60" w:after="60" w:line="360" w:lineRule="exact"/>
        <w:ind w:firstLine="709"/>
        <w:jc w:val="both"/>
        <w:rPr>
          <w:sz w:val="28"/>
          <w:szCs w:val="28"/>
          <w:lang w:val="vi-VN"/>
        </w:rPr>
      </w:pPr>
      <w:r w:rsidRPr="002B7858">
        <w:rPr>
          <w:sz w:val="28"/>
          <w:szCs w:val="28"/>
          <w:lang w:val="vi-VN"/>
        </w:rPr>
        <w:t xml:space="preserve">b) </w:t>
      </w:r>
      <w:r w:rsidR="00347EF2" w:rsidRPr="002B7858">
        <w:rPr>
          <w:sz w:val="28"/>
          <w:szCs w:val="28"/>
          <w:lang w:val="vi-VN"/>
        </w:rPr>
        <w:t>Thực hiện g</w:t>
      </w:r>
      <w:r w:rsidRPr="002B7858">
        <w:rPr>
          <w:sz w:val="28"/>
          <w:szCs w:val="28"/>
          <w:lang w:val="vi-VN"/>
        </w:rPr>
        <w:t>iải tỏa các công trình ảnh hưởng đến phạm vi bảo vệ kết cấu hạ tầng đường bộ; ảnh hưởng đến an toàn công trình đường bộ và hoạt động giao thông vận tải;</w:t>
      </w:r>
    </w:p>
    <w:p w14:paraId="01A1F506" w14:textId="4B71631A" w:rsidR="00A141FC" w:rsidRPr="002B7858" w:rsidRDefault="00347EF2" w:rsidP="00507318">
      <w:pPr>
        <w:widowControl w:val="0"/>
        <w:spacing w:before="60" w:after="60" w:line="360" w:lineRule="exact"/>
        <w:ind w:firstLine="709"/>
        <w:jc w:val="both"/>
        <w:rPr>
          <w:sz w:val="28"/>
          <w:szCs w:val="28"/>
          <w:lang w:val="vi-VN"/>
        </w:rPr>
      </w:pPr>
      <w:r w:rsidRPr="002B7858">
        <w:rPr>
          <w:sz w:val="28"/>
          <w:szCs w:val="28"/>
          <w:lang w:val="vi-VN"/>
        </w:rPr>
        <w:t>c</w:t>
      </w:r>
      <w:r w:rsidR="00A141FC" w:rsidRPr="002B7858">
        <w:rPr>
          <w:sz w:val="28"/>
          <w:szCs w:val="28"/>
          <w:lang w:val="vi-VN"/>
        </w:rPr>
        <w:t>) Tiếp nhận bàn giao và quản lý, bảo vệ mốc lộ giới;</w:t>
      </w:r>
    </w:p>
    <w:p w14:paraId="3D419077" w14:textId="6BDB0F21" w:rsidR="003641B5" w:rsidRPr="002B7858" w:rsidRDefault="00347EF2" w:rsidP="00507318">
      <w:pPr>
        <w:widowControl w:val="0"/>
        <w:spacing w:before="60" w:after="60" w:line="360" w:lineRule="exact"/>
        <w:ind w:firstLine="709"/>
        <w:jc w:val="both"/>
        <w:rPr>
          <w:sz w:val="28"/>
          <w:szCs w:val="28"/>
          <w:lang w:val="vi-VN"/>
        </w:rPr>
      </w:pPr>
      <w:r w:rsidRPr="002B7858">
        <w:rPr>
          <w:sz w:val="28"/>
          <w:szCs w:val="28"/>
          <w:lang w:val="vi-VN"/>
        </w:rPr>
        <w:t>d</w:t>
      </w:r>
      <w:r w:rsidR="003641B5" w:rsidRPr="002B7858">
        <w:rPr>
          <w:sz w:val="28"/>
          <w:szCs w:val="28"/>
          <w:lang w:val="vi-VN"/>
        </w:rPr>
        <w:t>) Tổ chức theo dõi, xử lý lấn chiếm và chống tái lấn chiếm sau khi giải tỏa</w:t>
      </w:r>
      <w:r w:rsidR="0008401E" w:rsidRPr="002B7858">
        <w:rPr>
          <w:sz w:val="28"/>
          <w:szCs w:val="28"/>
          <w:lang w:val="vi-VN"/>
        </w:rPr>
        <w:t xml:space="preserve"> vi phạm về kết cấu hạ tầng đường bộ</w:t>
      </w:r>
      <w:r w:rsidR="003641B5" w:rsidRPr="002B7858">
        <w:rPr>
          <w:sz w:val="28"/>
          <w:szCs w:val="28"/>
          <w:lang w:val="vi-VN"/>
        </w:rPr>
        <w:t>;</w:t>
      </w:r>
    </w:p>
    <w:p w14:paraId="1750024C" w14:textId="1C094BD3" w:rsidR="00A141FC" w:rsidRPr="002B7858" w:rsidRDefault="00347EF2" w:rsidP="00507318">
      <w:pPr>
        <w:widowControl w:val="0"/>
        <w:spacing w:before="60" w:after="60" w:line="360" w:lineRule="exact"/>
        <w:ind w:firstLine="709"/>
        <w:jc w:val="both"/>
        <w:rPr>
          <w:sz w:val="28"/>
          <w:szCs w:val="28"/>
          <w:lang w:val="vi-VN"/>
        </w:rPr>
      </w:pPr>
      <w:r w:rsidRPr="002B7858">
        <w:rPr>
          <w:sz w:val="28"/>
          <w:szCs w:val="28"/>
          <w:lang w:val="vi-VN"/>
        </w:rPr>
        <w:lastRenderedPageBreak/>
        <w:t>đ</w:t>
      </w:r>
      <w:r w:rsidR="00A141FC" w:rsidRPr="002B7858">
        <w:rPr>
          <w:sz w:val="28"/>
          <w:szCs w:val="28"/>
          <w:lang w:val="vi-VN"/>
        </w:rPr>
        <w:t xml:space="preserve">) </w:t>
      </w:r>
      <w:r w:rsidR="00BF7921" w:rsidRPr="002B7858">
        <w:rPr>
          <w:sz w:val="28"/>
          <w:szCs w:val="28"/>
          <w:lang w:val="vi-VN"/>
        </w:rPr>
        <w:t xml:space="preserve">Trường hợp phát hiện vi phạm quy định về quản lý, bảo vệ kết cấu hạ tầng đường bộ (trực tiếp phát hiện hoặc do đơn vị liên quan báo cáo, chuyển đến) thì xử lý theo thẩm quyền hoặc chuyển cho </w:t>
      </w:r>
      <w:r w:rsidR="003641B5" w:rsidRPr="002B7858">
        <w:rPr>
          <w:sz w:val="28"/>
          <w:szCs w:val="28"/>
          <w:lang w:val="vi-VN"/>
        </w:rPr>
        <w:t>cơ quan</w:t>
      </w:r>
      <w:r w:rsidR="00BF7921" w:rsidRPr="002B7858">
        <w:rPr>
          <w:sz w:val="28"/>
          <w:szCs w:val="28"/>
          <w:lang w:val="vi-VN"/>
        </w:rPr>
        <w:t xml:space="preserve"> có thẩm quyền giải quyết. Có trách nhiệm phối hợp với </w:t>
      </w:r>
      <w:r w:rsidR="00A141FC" w:rsidRPr="002B7858">
        <w:rPr>
          <w:sz w:val="28"/>
          <w:szCs w:val="28"/>
          <w:lang w:val="vi-VN"/>
        </w:rPr>
        <w:t xml:space="preserve">đơn vị quản lý đường bộ, thanh tra đường bộ và lực lượng liên quan </w:t>
      </w:r>
      <w:r w:rsidR="00BF7921" w:rsidRPr="002B7858">
        <w:rPr>
          <w:sz w:val="28"/>
          <w:szCs w:val="28"/>
          <w:lang w:val="vi-VN"/>
        </w:rPr>
        <w:t xml:space="preserve">trong bảo </w:t>
      </w:r>
      <w:r w:rsidR="00A141FC" w:rsidRPr="002B7858">
        <w:rPr>
          <w:sz w:val="28"/>
          <w:szCs w:val="28"/>
          <w:lang w:val="vi-VN"/>
        </w:rPr>
        <w:t xml:space="preserve">vệ </w:t>
      </w:r>
      <w:r w:rsidR="00BF7921" w:rsidRPr="002B7858">
        <w:rPr>
          <w:sz w:val="28"/>
          <w:szCs w:val="28"/>
          <w:lang w:val="vi-VN"/>
        </w:rPr>
        <w:t xml:space="preserve">kết cấu hạ tầng </w:t>
      </w:r>
      <w:r w:rsidR="00A141FC" w:rsidRPr="002B7858">
        <w:rPr>
          <w:sz w:val="28"/>
          <w:szCs w:val="28"/>
          <w:lang w:val="vi-VN"/>
        </w:rPr>
        <w:t>đường bộ</w:t>
      </w:r>
      <w:r w:rsidR="003641B5" w:rsidRPr="002B7858">
        <w:rPr>
          <w:sz w:val="28"/>
          <w:szCs w:val="28"/>
          <w:lang w:val="vi-VN"/>
        </w:rPr>
        <w:t>;</w:t>
      </w:r>
    </w:p>
    <w:p w14:paraId="7374CD1C" w14:textId="6BA062FA" w:rsidR="00557163" w:rsidRPr="002B7858" w:rsidRDefault="00347EF2" w:rsidP="00507318">
      <w:pPr>
        <w:widowControl w:val="0"/>
        <w:spacing w:before="60" w:after="60" w:line="360" w:lineRule="exact"/>
        <w:ind w:firstLine="709"/>
        <w:jc w:val="both"/>
        <w:rPr>
          <w:sz w:val="28"/>
          <w:szCs w:val="28"/>
          <w:lang w:val="vi-VN"/>
        </w:rPr>
      </w:pPr>
      <w:r w:rsidRPr="002B7858">
        <w:rPr>
          <w:sz w:val="28"/>
          <w:szCs w:val="28"/>
          <w:lang w:val="vi-VN"/>
        </w:rPr>
        <w:t>e</w:t>
      </w:r>
      <w:r w:rsidR="00557163" w:rsidRPr="002B7858">
        <w:rPr>
          <w:sz w:val="28"/>
          <w:szCs w:val="28"/>
          <w:lang w:val="vi-VN"/>
        </w:rPr>
        <w:t xml:space="preserve">) </w:t>
      </w:r>
      <w:r w:rsidR="00205127" w:rsidRPr="002B7858">
        <w:rPr>
          <w:sz w:val="28"/>
          <w:szCs w:val="28"/>
          <w:lang w:val="vi-VN"/>
        </w:rPr>
        <w:t>Thực hiện báo cáo kết quả công tác quản lý, vận hành, khai thác, bảo trì và bảo vệ kết cấu hạ tầng đường bộ</w:t>
      </w:r>
      <w:r w:rsidR="00205127" w:rsidRPr="002B7858">
        <w:rPr>
          <w:iCs/>
          <w:sz w:val="28"/>
          <w:szCs w:val="28"/>
          <w:shd w:val="clear" w:color="auto" w:fill="FFFFFF"/>
          <w:lang w:val="vi-VN"/>
        </w:rPr>
        <w:t xml:space="preserve"> theo quy định.</w:t>
      </w:r>
    </w:p>
    <w:p w14:paraId="62EDB184" w14:textId="0CF46B9B" w:rsidR="00C421CD" w:rsidRPr="002B7858" w:rsidRDefault="00C421CD" w:rsidP="00507318">
      <w:pPr>
        <w:widowControl w:val="0"/>
        <w:numPr>
          <w:ilvl w:val="1"/>
          <w:numId w:val="1"/>
        </w:numPr>
        <w:tabs>
          <w:tab w:val="left" w:pos="1701"/>
        </w:tabs>
        <w:spacing w:before="60" w:after="60" w:line="360" w:lineRule="exact"/>
        <w:ind w:left="0" w:firstLine="709"/>
        <w:jc w:val="both"/>
        <w:rPr>
          <w:sz w:val="28"/>
          <w:szCs w:val="28"/>
          <w:lang w:val="vi-VN"/>
        </w:rPr>
      </w:pPr>
      <w:r w:rsidRPr="002B7858">
        <w:rPr>
          <w:b/>
          <w:bCs/>
          <w:sz w:val="28"/>
          <w:szCs w:val="28"/>
          <w:lang w:val="vi-VN"/>
        </w:rPr>
        <w:t>Trách nhiệm của các đơn vị quản lý đường bộ</w:t>
      </w:r>
    </w:p>
    <w:p w14:paraId="53C00904" w14:textId="106FD5B7" w:rsidR="00C421CD" w:rsidRPr="002B7858" w:rsidRDefault="00DA322D" w:rsidP="00507318">
      <w:pPr>
        <w:widowControl w:val="0"/>
        <w:spacing w:before="60" w:after="60" w:line="360" w:lineRule="exact"/>
        <w:ind w:firstLine="709"/>
        <w:jc w:val="both"/>
        <w:rPr>
          <w:sz w:val="28"/>
          <w:szCs w:val="28"/>
          <w:lang w:val="vi-VN"/>
        </w:rPr>
      </w:pPr>
      <w:r w:rsidRPr="002B7858">
        <w:rPr>
          <w:sz w:val="28"/>
          <w:szCs w:val="28"/>
          <w:lang w:val="vi-VN"/>
        </w:rPr>
        <w:t>1.</w:t>
      </w:r>
      <w:r w:rsidR="00C421CD" w:rsidRPr="002B7858">
        <w:rPr>
          <w:sz w:val="28"/>
          <w:szCs w:val="28"/>
          <w:lang w:val="vi-VN"/>
        </w:rPr>
        <w:t xml:space="preserve"> Thực hiện quản lý, </w:t>
      </w:r>
      <w:r w:rsidR="00435A16" w:rsidRPr="002B7858">
        <w:rPr>
          <w:sz w:val="28"/>
          <w:szCs w:val="28"/>
          <w:lang w:val="vi-VN"/>
        </w:rPr>
        <w:t xml:space="preserve">vận hành, khai thác, </w:t>
      </w:r>
      <w:r w:rsidR="00C421CD" w:rsidRPr="002B7858">
        <w:rPr>
          <w:sz w:val="28"/>
          <w:szCs w:val="28"/>
          <w:lang w:val="vi-VN"/>
        </w:rPr>
        <w:t xml:space="preserve">bảo trì </w:t>
      </w:r>
      <w:r w:rsidR="00276AFB" w:rsidRPr="002B7858">
        <w:rPr>
          <w:sz w:val="28"/>
          <w:szCs w:val="28"/>
          <w:lang w:val="vi-VN"/>
        </w:rPr>
        <w:t xml:space="preserve">và bảo vệ </w:t>
      </w:r>
      <w:r w:rsidR="00435A16" w:rsidRPr="002B7858">
        <w:rPr>
          <w:sz w:val="28"/>
          <w:szCs w:val="28"/>
          <w:lang w:val="vi-VN"/>
        </w:rPr>
        <w:t>kết cấu hạ tầng</w:t>
      </w:r>
      <w:r w:rsidR="00C421CD" w:rsidRPr="002B7858">
        <w:rPr>
          <w:sz w:val="28"/>
          <w:szCs w:val="28"/>
          <w:lang w:val="vi-VN"/>
        </w:rPr>
        <w:t xml:space="preserve"> đường bộ theo quy định;</w:t>
      </w:r>
    </w:p>
    <w:p w14:paraId="0926C628" w14:textId="2D66751E" w:rsidR="00C421CD" w:rsidRPr="002B7858" w:rsidRDefault="00120F14" w:rsidP="00507318">
      <w:pPr>
        <w:widowControl w:val="0"/>
        <w:spacing w:before="60" w:after="60" w:line="360" w:lineRule="exact"/>
        <w:ind w:firstLine="709"/>
        <w:jc w:val="both"/>
        <w:rPr>
          <w:sz w:val="28"/>
          <w:szCs w:val="28"/>
          <w:lang w:val="vi-VN"/>
        </w:rPr>
      </w:pPr>
      <w:r w:rsidRPr="002B7858">
        <w:rPr>
          <w:sz w:val="28"/>
          <w:szCs w:val="28"/>
          <w:lang w:val="vi-VN"/>
        </w:rPr>
        <w:t>2.</w:t>
      </w:r>
      <w:r w:rsidR="00C421CD" w:rsidRPr="002B7858">
        <w:rPr>
          <w:sz w:val="28"/>
          <w:szCs w:val="28"/>
          <w:lang w:val="vi-VN"/>
        </w:rPr>
        <w:t xml:space="preserve"> Chấp hành chỉ đạo và thường xuyên báo cáo cơ quan quản lý đường bộ, về các vi phạm kết cấu hạ tầng đường bộ, hành lang an toàn đường bộ và các vi phạm khác theo quy định.</w:t>
      </w:r>
    </w:p>
    <w:p w14:paraId="2F8CAEFE" w14:textId="04F9BDEC" w:rsidR="00C421CD" w:rsidRPr="002B7858" w:rsidRDefault="00813902" w:rsidP="00507318">
      <w:pPr>
        <w:widowControl w:val="0"/>
        <w:spacing w:before="60" w:after="60" w:line="360" w:lineRule="exact"/>
        <w:ind w:firstLine="709"/>
        <w:jc w:val="both"/>
        <w:rPr>
          <w:sz w:val="28"/>
          <w:szCs w:val="28"/>
          <w:lang w:val="vi-VN"/>
        </w:rPr>
      </w:pPr>
      <w:r w:rsidRPr="002B7858">
        <w:rPr>
          <w:sz w:val="28"/>
          <w:szCs w:val="28"/>
          <w:lang w:val="vi-VN"/>
        </w:rPr>
        <w:t>3.</w:t>
      </w:r>
      <w:r w:rsidR="00C421CD" w:rsidRPr="002B7858">
        <w:rPr>
          <w:sz w:val="28"/>
          <w:szCs w:val="28"/>
          <w:lang w:val="vi-VN"/>
        </w:rPr>
        <w:t xml:space="preserve"> Thường xuyên kiểm tra, phát hiện kịp thời, ngăn chặn các hành vi </w:t>
      </w:r>
      <w:r w:rsidRPr="002B7858">
        <w:rPr>
          <w:sz w:val="28"/>
          <w:szCs w:val="28"/>
          <w:lang w:val="vi-VN"/>
        </w:rPr>
        <w:t xml:space="preserve">vi phạm </w:t>
      </w:r>
      <w:r w:rsidR="00435A16" w:rsidRPr="002B7858">
        <w:rPr>
          <w:sz w:val="28"/>
          <w:szCs w:val="28"/>
          <w:lang w:val="vi-VN"/>
        </w:rPr>
        <w:t>kết cấu hạ tầng đường bộ</w:t>
      </w:r>
      <w:r w:rsidR="00C421CD" w:rsidRPr="002B7858">
        <w:rPr>
          <w:sz w:val="28"/>
          <w:szCs w:val="28"/>
          <w:lang w:val="vi-VN"/>
        </w:rPr>
        <w:t>. Đồng thời báo cáo ngay cơ quan quản lý đường bộ để có biện pháp tạm thời nhằm bảo đảm an toàn giao thông, bảo vệ công trình đường bộ.</w:t>
      </w:r>
    </w:p>
    <w:p w14:paraId="43222489" w14:textId="77777777" w:rsidR="00C421CD" w:rsidRPr="002B7858" w:rsidRDefault="002244D2" w:rsidP="00507318">
      <w:pPr>
        <w:widowControl w:val="0"/>
        <w:spacing w:before="60" w:after="60" w:line="360" w:lineRule="exact"/>
        <w:ind w:firstLine="709"/>
        <w:jc w:val="both"/>
        <w:rPr>
          <w:sz w:val="28"/>
          <w:szCs w:val="28"/>
          <w:lang w:val="vi-VN"/>
        </w:rPr>
      </w:pPr>
      <w:r w:rsidRPr="002B7858">
        <w:rPr>
          <w:sz w:val="28"/>
          <w:szCs w:val="28"/>
          <w:lang w:val="vi-VN"/>
        </w:rPr>
        <w:t>4.</w:t>
      </w:r>
      <w:r w:rsidR="00C421CD" w:rsidRPr="002B7858">
        <w:rPr>
          <w:sz w:val="28"/>
          <w:szCs w:val="28"/>
          <w:lang w:val="vi-VN"/>
        </w:rPr>
        <w:t xml:space="preserve"> Phối hợp với Thanh tra giao thông và</w:t>
      </w:r>
      <w:r w:rsidR="00123B15" w:rsidRPr="002B7858">
        <w:rPr>
          <w:sz w:val="28"/>
          <w:szCs w:val="28"/>
          <w:lang w:val="vi-VN"/>
        </w:rPr>
        <w:t xml:space="preserve"> Ủy ban nhân dân </w:t>
      </w:r>
      <w:r w:rsidR="00C421CD" w:rsidRPr="002B7858">
        <w:rPr>
          <w:sz w:val="28"/>
          <w:szCs w:val="28"/>
          <w:lang w:val="vi-VN"/>
        </w:rPr>
        <w:t>cấp huyện,</w:t>
      </w:r>
      <w:r w:rsidR="00123B15" w:rsidRPr="002B7858">
        <w:rPr>
          <w:sz w:val="28"/>
          <w:szCs w:val="28"/>
          <w:lang w:val="vi-VN"/>
        </w:rPr>
        <w:t xml:space="preserve"> Ủy ban nhân dân </w:t>
      </w:r>
      <w:r w:rsidR="00C421CD" w:rsidRPr="002B7858">
        <w:rPr>
          <w:sz w:val="28"/>
          <w:szCs w:val="28"/>
          <w:lang w:val="vi-VN"/>
        </w:rPr>
        <w:t xml:space="preserve">cấp xã thực hiện giải tỏa công trình lấn chiếm, sử dụng trái phép hành lang an toàn đường bộ thuộc phạm vi đơn vị trực tiếp quản lý. Phối hợp với </w:t>
      </w:r>
      <w:r w:rsidR="00B33B42" w:rsidRPr="002B7858">
        <w:rPr>
          <w:sz w:val="28"/>
          <w:szCs w:val="28"/>
          <w:lang w:val="vi-VN"/>
        </w:rPr>
        <w:t>Ủy ban nhân dân</w:t>
      </w:r>
      <w:r w:rsidR="00C421CD" w:rsidRPr="002B7858">
        <w:rPr>
          <w:sz w:val="28"/>
          <w:szCs w:val="28"/>
          <w:lang w:val="vi-VN"/>
        </w:rPr>
        <w:t xml:space="preserve"> cấp xã thường xuyên tổ chức kiểm tra, ngăn chặn việc tái lấn chiếm sau khi giải tỏa.</w:t>
      </w:r>
    </w:p>
    <w:p w14:paraId="0FE06294" w14:textId="77777777" w:rsidR="00C421CD" w:rsidRPr="002B7858" w:rsidRDefault="000A7D3F" w:rsidP="00507318">
      <w:pPr>
        <w:widowControl w:val="0"/>
        <w:spacing w:before="60" w:after="60" w:line="360" w:lineRule="exact"/>
        <w:ind w:firstLine="709"/>
        <w:jc w:val="both"/>
        <w:rPr>
          <w:sz w:val="28"/>
          <w:szCs w:val="28"/>
          <w:lang w:val="vi-VN"/>
        </w:rPr>
      </w:pPr>
      <w:r w:rsidRPr="002B7858">
        <w:rPr>
          <w:sz w:val="28"/>
          <w:szCs w:val="28"/>
          <w:lang w:val="vi-VN"/>
        </w:rPr>
        <w:t>5.</w:t>
      </w:r>
      <w:r w:rsidR="00C421CD" w:rsidRPr="002B7858">
        <w:rPr>
          <w:sz w:val="28"/>
          <w:szCs w:val="28"/>
          <w:lang w:val="vi-VN"/>
        </w:rPr>
        <w:t xml:space="preserve"> Tổng hợp các trường hợp vi phạm đã đề nghị nhưng </w:t>
      </w:r>
      <w:r w:rsidR="00E6346A" w:rsidRPr="002B7858">
        <w:rPr>
          <w:sz w:val="28"/>
          <w:szCs w:val="28"/>
          <w:lang w:val="vi-VN"/>
        </w:rPr>
        <w:t xml:space="preserve">Ủy ban nhân dân </w:t>
      </w:r>
      <w:r w:rsidR="00C421CD" w:rsidRPr="002B7858">
        <w:rPr>
          <w:sz w:val="28"/>
          <w:szCs w:val="28"/>
          <w:lang w:val="vi-VN"/>
        </w:rPr>
        <w:t xml:space="preserve">cấp huyện chậm hoặc không tổ chức cưỡng chế giải tỏa vi phạm hành lang an toàn đường bộ theo quy định, báo cáo Sở Giao thông vận tải để báo cáo </w:t>
      </w:r>
      <w:r w:rsidR="005E3E31" w:rsidRPr="002B7858">
        <w:rPr>
          <w:sz w:val="28"/>
          <w:szCs w:val="28"/>
          <w:lang w:val="vi-VN"/>
        </w:rPr>
        <w:t xml:space="preserve">Ủy ban nhân dân </w:t>
      </w:r>
      <w:r w:rsidR="00C421CD" w:rsidRPr="002B7858">
        <w:rPr>
          <w:sz w:val="28"/>
          <w:szCs w:val="28"/>
          <w:lang w:val="vi-VN"/>
        </w:rPr>
        <w:t>tỉnh.</w:t>
      </w:r>
    </w:p>
    <w:p w14:paraId="2E329432" w14:textId="6A3C54F3" w:rsidR="0049193F" w:rsidRPr="002B7858" w:rsidRDefault="00F26755" w:rsidP="00507318">
      <w:pPr>
        <w:widowControl w:val="0"/>
        <w:spacing w:before="60" w:after="60" w:line="360" w:lineRule="exact"/>
        <w:ind w:firstLine="709"/>
        <w:jc w:val="both"/>
        <w:rPr>
          <w:sz w:val="28"/>
          <w:szCs w:val="28"/>
          <w:lang w:val="vi-VN"/>
        </w:rPr>
      </w:pPr>
      <w:r w:rsidRPr="002B7858">
        <w:rPr>
          <w:sz w:val="28"/>
          <w:szCs w:val="28"/>
          <w:lang w:val="vi-VN"/>
        </w:rPr>
        <w:t>6.</w:t>
      </w:r>
      <w:r w:rsidR="00C421CD" w:rsidRPr="002B7858">
        <w:rPr>
          <w:sz w:val="28"/>
          <w:szCs w:val="28"/>
          <w:lang w:val="vi-VN"/>
        </w:rPr>
        <w:t xml:space="preserve"> Định kỳ hàng tháng tổng hợp báo cáo cơ quan quản lý đường bộ về công tác bảo vệ kết cấu hạ tầng đường bộ, hành lang an toàn giao thông đường bộ.</w:t>
      </w:r>
      <w:bookmarkStart w:id="34" w:name="dieu_17"/>
    </w:p>
    <w:p w14:paraId="63C57D31" w14:textId="6ED11477" w:rsidR="00A141FC" w:rsidRPr="002B7858" w:rsidRDefault="00A141FC" w:rsidP="00507318">
      <w:pPr>
        <w:widowControl w:val="0"/>
        <w:numPr>
          <w:ilvl w:val="1"/>
          <w:numId w:val="1"/>
        </w:numPr>
        <w:tabs>
          <w:tab w:val="left" w:pos="1701"/>
        </w:tabs>
        <w:spacing w:before="60" w:after="60" w:line="360" w:lineRule="exact"/>
        <w:ind w:left="0" w:firstLine="709"/>
        <w:jc w:val="both"/>
        <w:rPr>
          <w:sz w:val="28"/>
          <w:szCs w:val="28"/>
          <w:lang w:val="vi-VN"/>
        </w:rPr>
      </w:pPr>
      <w:bookmarkStart w:id="35" w:name="dieu_18"/>
      <w:bookmarkEnd w:id="34"/>
      <w:r w:rsidRPr="002B7858">
        <w:rPr>
          <w:b/>
          <w:bCs/>
          <w:sz w:val="28"/>
          <w:szCs w:val="28"/>
          <w:lang w:val="vi-VN"/>
        </w:rPr>
        <w:t>Trách nhiệm của tổ chức, cá nhân và các cơ quan khác</w:t>
      </w:r>
      <w:bookmarkEnd w:id="35"/>
    </w:p>
    <w:p w14:paraId="2A60AE7F" w14:textId="77777777"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1. Đối với cơ quan, tổ chức, cá nhân có hoạt động trên đường bộ và hai bên đường bộ:</w:t>
      </w:r>
    </w:p>
    <w:p w14:paraId="5A1314FA" w14:textId="6EC3F018"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a) Chấp hành nghiêm, đầy đủ các quy định của pháp luật về quản lý, sử dụng, khai thác và bảo vệ </w:t>
      </w:r>
      <w:r w:rsidR="00435A16" w:rsidRPr="002B7858">
        <w:rPr>
          <w:sz w:val="28"/>
          <w:szCs w:val="28"/>
          <w:lang w:val="vi-VN"/>
        </w:rPr>
        <w:t xml:space="preserve">kết cấu hạ tầng </w:t>
      </w:r>
      <w:r w:rsidRPr="002B7858">
        <w:rPr>
          <w:sz w:val="28"/>
          <w:szCs w:val="28"/>
          <w:lang w:val="vi-VN"/>
        </w:rPr>
        <w:t xml:space="preserve">đường bộ và các quy định khác có liên quan; chấp hành sự thanh tra, kiểm tra của cơ quan quản lý đường bộ </w:t>
      </w:r>
      <w:r w:rsidR="00435A16" w:rsidRPr="002B7858">
        <w:rPr>
          <w:sz w:val="28"/>
          <w:szCs w:val="28"/>
          <w:lang w:val="vi-VN"/>
        </w:rPr>
        <w:t>theo quy định của pháp luật</w:t>
      </w:r>
      <w:r w:rsidRPr="002B7858">
        <w:rPr>
          <w:sz w:val="28"/>
          <w:szCs w:val="28"/>
          <w:lang w:val="vi-VN"/>
        </w:rPr>
        <w:t>;</w:t>
      </w:r>
    </w:p>
    <w:p w14:paraId="2918A8AB" w14:textId="16CED77C" w:rsidR="00A141FC" w:rsidRPr="002B7858" w:rsidRDefault="00A141FC" w:rsidP="00507318">
      <w:pPr>
        <w:widowControl w:val="0"/>
        <w:spacing w:before="60" w:after="60" w:line="360" w:lineRule="exact"/>
        <w:ind w:firstLine="709"/>
        <w:jc w:val="both"/>
        <w:rPr>
          <w:sz w:val="28"/>
          <w:szCs w:val="28"/>
          <w:lang w:val="vi-VN"/>
        </w:rPr>
      </w:pPr>
      <w:r w:rsidRPr="002B7858">
        <w:rPr>
          <w:sz w:val="28"/>
          <w:szCs w:val="28"/>
          <w:lang w:val="vi-VN"/>
        </w:rPr>
        <w:t xml:space="preserve">b) Bảo vệ kết cấu hạ tầng đường bộ, phát hiện và thông báo kịp thời đến cơ quan quản lý đường bộ hoặc </w:t>
      </w:r>
      <w:r w:rsidR="00CD1B53" w:rsidRPr="002B7858">
        <w:rPr>
          <w:sz w:val="28"/>
          <w:szCs w:val="28"/>
          <w:lang w:val="vi-VN"/>
        </w:rPr>
        <w:t xml:space="preserve">Ủy ban nhân dân </w:t>
      </w:r>
      <w:r w:rsidRPr="002B7858">
        <w:rPr>
          <w:sz w:val="28"/>
          <w:szCs w:val="28"/>
          <w:lang w:val="vi-VN"/>
        </w:rPr>
        <w:t>nơi gần nhất theo địa bàn quản lý các hành vi vi phạm pháp luật về bảo vệ kết cấu hạ tầng đường bộ.</w:t>
      </w:r>
    </w:p>
    <w:p w14:paraId="320B668A" w14:textId="5DC322A1" w:rsidR="0049193F" w:rsidRPr="002B7858" w:rsidRDefault="00A84740" w:rsidP="00507318">
      <w:pPr>
        <w:widowControl w:val="0"/>
        <w:spacing w:before="60" w:after="60" w:line="360" w:lineRule="exact"/>
        <w:ind w:firstLine="709"/>
        <w:jc w:val="both"/>
        <w:rPr>
          <w:sz w:val="28"/>
          <w:szCs w:val="28"/>
          <w:lang w:val="vi-VN"/>
        </w:rPr>
      </w:pPr>
      <w:r w:rsidRPr="002B7858">
        <w:rPr>
          <w:sz w:val="28"/>
          <w:szCs w:val="28"/>
          <w:lang w:val="vi-VN"/>
        </w:rPr>
        <w:lastRenderedPageBreak/>
        <w:t>2</w:t>
      </w:r>
      <w:r w:rsidR="00A141FC" w:rsidRPr="002B7858">
        <w:rPr>
          <w:sz w:val="28"/>
          <w:szCs w:val="28"/>
          <w:lang w:val="vi-VN"/>
        </w:rPr>
        <w:t>. Các cơ quan ở địa phương trong phạm vi nhiệm vụ, quyền hạn của mình có trách nhiệm xử lý các hành vi vi phạm pháp luật về bảo vệ kết cấu hạ tầng đường bộ theo thẩm quyền; phối hợp với đơn vị quản lý đường bộ trong việc bảo vệ kết cấu hạ tầng đường bộ.</w:t>
      </w:r>
    </w:p>
    <w:p w14:paraId="7A697B5E" w14:textId="360C3231" w:rsidR="00123B15" w:rsidRPr="002B7858" w:rsidRDefault="0008401E" w:rsidP="00507318">
      <w:pPr>
        <w:widowControl w:val="0"/>
        <w:numPr>
          <w:ilvl w:val="1"/>
          <w:numId w:val="1"/>
        </w:numPr>
        <w:tabs>
          <w:tab w:val="left" w:pos="1701"/>
        </w:tabs>
        <w:spacing w:before="60" w:after="60" w:line="360" w:lineRule="exact"/>
        <w:ind w:left="0" w:firstLine="709"/>
        <w:jc w:val="both"/>
        <w:rPr>
          <w:sz w:val="28"/>
          <w:szCs w:val="28"/>
          <w:lang w:val="vi-VN"/>
        </w:rPr>
      </w:pPr>
      <w:r w:rsidRPr="002B7858">
        <w:rPr>
          <w:b/>
          <w:sz w:val="28"/>
          <w:szCs w:val="28"/>
          <w:lang w:val="vi-VN"/>
        </w:rPr>
        <w:t>Đ</w:t>
      </w:r>
      <w:r w:rsidR="00123B15" w:rsidRPr="002B7858">
        <w:rPr>
          <w:b/>
          <w:sz w:val="28"/>
          <w:szCs w:val="28"/>
          <w:lang w:val="vi-VN"/>
        </w:rPr>
        <w:t>iều khoản chuyển tiếp</w:t>
      </w:r>
    </w:p>
    <w:p w14:paraId="3BAED10A" w14:textId="1C7C94F0" w:rsidR="0049193F" w:rsidRPr="002B7858" w:rsidRDefault="00123B15" w:rsidP="00507318">
      <w:pPr>
        <w:widowControl w:val="0"/>
        <w:spacing w:before="60" w:after="60" w:line="360" w:lineRule="exact"/>
        <w:ind w:firstLine="709"/>
        <w:jc w:val="both"/>
        <w:rPr>
          <w:sz w:val="28"/>
          <w:szCs w:val="28"/>
          <w:lang w:val="vi-VN"/>
        </w:rPr>
      </w:pPr>
      <w:r w:rsidRPr="002B7858">
        <w:rPr>
          <w:sz w:val="28"/>
          <w:szCs w:val="28"/>
          <w:lang w:val="vi-VN"/>
        </w:rPr>
        <w:t>Trường hợp hồ sơ đề nghị thỏa thuận, chấp thuận, cấp phép thi công liên quan đến hệ thống đường bộ địa phương đã gửi cơ quan có thẩm quyền trước ngày Quy định này có hiệu lực thì tiếp tục thực hiện theo quy định tại Quyết định số</w:t>
      </w:r>
      <w:r w:rsidR="00D16EEB" w:rsidRPr="002B7858">
        <w:rPr>
          <w:sz w:val="28"/>
          <w:szCs w:val="28"/>
          <w:lang w:val="vi-VN"/>
        </w:rPr>
        <w:t xml:space="preserve"> </w:t>
      </w:r>
      <w:hyperlink r:id="rId9" w:tgtFrame="_blank" w:tooltip="60/2016/QĐ-UBND" w:history="1">
        <w:r w:rsidRPr="002B7858">
          <w:rPr>
            <w:sz w:val="28"/>
            <w:szCs w:val="28"/>
            <w:lang w:val="vi-VN"/>
          </w:rPr>
          <w:t>32/2021/QĐ-UBND</w:t>
        </w:r>
      </w:hyperlink>
      <w:r w:rsidR="00D16EEB" w:rsidRPr="002B7858">
        <w:rPr>
          <w:sz w:val="28"/>
          <w:szCs w:val="28"/>
          <w:lang w:val="vi-VN"/>
        </w:rPr>
        <w:t xml:space="preserve"> </w:t>
      </w:r>
      <w:r w:rsidRPr="002B7858">
        <w:rPr>
          <w:sz w:val="28"/>
          <w:szCs w:val="28"/>
          <w:lang w:val="vi-VN"/>
        </w:rPr>
        <w:t>ngà</w:t>
      </w:r>
      <w:r w:rsidR="00727510" w:rsidRPr="002B7858">
        <w:rPr>
          <w:sz w:val="28"/>
          <w:szCs w:val="28"/>
          <w:lang w:val="vi-VN"/>
        </w:rPr>
        <w:t>y 29/7/2021 của Ủy ban nhân dân</w:t>
      </w:r>
      <w:r w:rsidRPr="002B7858">
        <w:rPr>
          <w:sz w:val="28"/>
          <w:szCs w:val="28"/>
          <w:lang w:val="vi-VN"/>
        </w:rPr>
        <w:t xml:space="preserve"> tỉnh ban hành Quy định về quản lý và bảo vệ kết cấu hạ tầng giao thông đường bộ thuộc phạm vi quản lý của Ủy ban nhân dân tỉnh Nam Định</w:t>
      </w:r>
      <w:r w:rsidR="005174BB">
        <w:rPr>
          <w:sz w:val="28"/>
          <w:szCs w:val="28"/>
        </w:rPr>
        <w:t>,</w:t>
      </w:r>
      <w:r w:rsidRPr="002B7858">
        <w:rPr>
          <w:sz w:val="28"/>
          <w:szCs w:val="28"/>
          <w:lang w:val="vi-VN"/>
        </w:rPr>
        <w:t xml:space="preserve"> Quyết định số 39/2021/QĐ-UBND ngày 20/9/2021 của Uỷ ban nhân dân tỉnh Nam Định </w:t>
      </w:r>
      <w:r w:rsidR="001803CF" w:rsidRPr="002B7858">
        <w:rPr>
          <w:sz w:val="28"/>
          <w:szCs w:val="28"/>
          <w:shd w:val="clear" w:color="auto" w:fill="FFFFFF"/>
          <w:lang w:val="vi-VN"/>
        </w:rPr>
        <w:t>s</w:t>
      </w:r>
      <w:r w:rsidRPr="002B7858">
        <w:rPr>
          <w:sz w:val="28"/>
          <w:szCs w:val="28"/>
          <w:shd w:val="clear" w:color="auto" w:fill="FFFFFF"/>
          <w:lang w:val="vi-VN"/>
        </w:rPr>
        <w:t>ửa đổi, bổ sung một số điều của Quy định về quản lý và bảo vệ kết cấu hạ tầng giao thông đường bộ thuộc phạm vi quản lý của Ủy ban nhân dân tỉnh Nam Định ban hành kèm theo Quyết định số</w:t>
      </w:r>
      <w:r w:rsidR="00D16EEB" w:rsidRPr="002B7858">
        <w:rPr>
          <w:sz w:val="28"/>
          <w:szCs w:val="28"/>
          <w:shd w:val="clear" w:color="auto" w:fill="FFFFFF"/>
          <w:lang w:val="vi-VN"/>
        </w:rPr>
        <w:t xml:space="preserve"> </w:t>
      </w:r>
      <w:hyperlink r:id="rId10" w:tgtFrame="_blank" w:tooltip="32/2021/QĐ-UBND" w:history="1">
        <w:r w:rsidRPr="002B7858">
          <w:rPr>
            <w:rStyle w:val="Hyperlink"/>
            <w:color w:val="auto"/>
            <w:sz w:val="28"/>
            <w:szCs w:val="28"/>
            <w:u w:val="none"/>
            <w:shd w:val="clear" w:color="auto" w:fill="FFFFFF"/>
            <w:lang w:val="vi-VN"/>
          </w:rPr>
          <w:t>32/2021/QĐ-UBND</w:t>
        </w:r>
      </w:hyperlink>
      <w:r w:rsidR="00D16EEB" w:rsidRPr="002B7858">
        <w:rPr>
          <w:sz w:val="28"/>
          <w:szCs w:val="28"/>
          <w:shd w:val="clear" w:color="auto" w:fill="FFFFFF"/>
          <w:lang w:val="vi-VN"/>
        </w:rPr>
        <w:t xml:space="preserve"> </w:t>
      </w:r>
      <w:r w:rsidRPr="002B7858">
        <w:rPr>
          <w:sz w:val="28"/>
          <w:szCs w:val="28"/>
          <w:shd w:val="clear" w:color="auto" w:fill="FFFFFF"/>
          <w:lang w:val="vi-VN"/>
        </w:rPr>
        <w:t>ngày 29/7/2021 của Ủy ban nhân dân tỉnh</w:t>
      </w:r>
      <w:r w:rsidR="005174BB">
        <w:rPr>
          <w:sz w:val="28"/>
          <w:szCs w:val="28"/>
          <w:shd w:val="clear" w:color="auto" w:fill="FFFFFF"/>
        </w:rPr>
        <w:t xml:space="preserve"> và các quy định có liên quan</w:t>
      </w:r>
      <w:r w:rsidRPr="002B7858">
        <w:rPr>
          <w:sz w:val="28"/>
          <w:szCs w:val="28"/>
          <w:lang w:val="vi-VN"/>
        </w:rPr>
        <w:t>.</w:t>
      </w:r>
    </w:p>
    <w:p w14:paraId="3C964B45" w14:textId="3ED4E333" w:rsidR="00123B15" w:rsidRPr="002B7858" w:rsidRDefault="007A3751" w:rsidP="00507318">
      <w:pPr>
        <w:widowControl w:val="0"/>
        <w:numPr>
          <w:ilvl w:val="1"/>
          <w:numId w:val="1"/>
        </w:numPr>
        <w:tabs>
          <w:tab w:val="left" w:pos="1701"/>
        </w:tabs>
        <w:spacing w:before="60" w:after="60" w:line="360" w:lineRule="exact"/>
        <w:ind w:left="0" w:firstLine="709"/>
        <w:jc w:val="both"/>
        <w:rPr>
          <w:sz w:val="28"/>
          <w:szCs w:val="28"/>
          <w:lang w:val="vi-VN"/>
        </w:rPr>
      </w:pPr>
      <w:r w:rsidRPr="002B7858">
        <w:rPr>
          <w:b/>
          <w:sz w:val="28"/>
          <w:szCs w:val="28"/>
          <w:lang w:val="vi-VN"/>
        </w:rPr>
        <w:t>Tổ chức thực hiện</w:t>
      </w:r>
    </w:p>
    <w:p w14:paraId="6CD25959" w14:textId="5BDEB2D9" w:rsidR="00123B15" w:rsidRPr="002B7858" w:rsidRDefault="00123B15" w:rsidP="00507318">
      <w:pPr>
        <w:widowControl w:val="0"/>
        <w:spacing w:before="60" w:after="60" w:line="360" w:lineRule="exact"/>
        <w:ind w:firstLine="709"/>
        <w:jc w:val="both"/>
        <w:rPr>
          <w:sz w:val="28"/>
          <w:szCs w:val="28"/>
          <w:lang w:val="vi-VN"/>
        </w:rPr>
      </w:pPr>
      <w:r w:rsidRPr="002B7858">
        <w:rPr>
          <w:sz w:val="28"/>
          <w:szCs w:val="28"/>
          <w:lang w:val="vi-VN"/>
        </w:rPr>
        <w:t>1. Sở Giao thông vận tải là cơ quan đầu mối giúp Ủy ban nhân dân tỉnh thực hiện quản lý nhà nước về kết cấu hạ tầng đường bộ có trách nhiệm hướng dẫn, kiểm tra, đôn đốc các tổ chức, cá nhân được giao quản lý, vận hành</w:t>
      </w:r>
      <w:r w:rsidR="00507318" w:rsidRPr="002B7858">
        <w:rPr>
          <w:sz w:val="28"/>
          <w:szCs w:val="28"/>
          <w:lang w:val="vi-VN"/>
        </w:rPr>
        <w:t>,</w:t>
      </w:r>
      <w:r w:rsidRPr="002B7858">
        <w:rPr>
          <w:sz w:val="28"/>
          <w:szCs w:val="28"/>
          <w:lang w:val="vi-VN"/>
        </w:rPr>
        <w:t xml:space="preserve"> khai thác kết cấu hạ tầng đường bộ thực hiện Quy định này và tổng hợp báo cáo Ủy ban nhân dân tỉnh theo quy định.</w:t>
      </w:r>
    </w:p>
    <w:p w14:paraId="5CBAAFE1" w14:textId="77777777" w:rsidR="00123B15" w:rsidRPr="002B7858" w:rsidRDefault="00123B15" w:rsidP="00507318">
      <w:pPr>
        <w:widowControl w:val="0"/>
        <w:spacing w:before="60" w:after="60" w:line="360" w:lineRule="exact"/>
        <w:ind w:firstLine="709"/>
        <w:jc w:val="both"/>
        <w:rPr>
          <w:sz w:val="28"/>
          <w:szCs w:val="28"/>
          <w:lang w:val="vi-VN"/>
        </w:rPr>
      </w:pPr>
      <w:r w:rsidRPr="002B7858">
        <w:rPr>
          <w:sz w:val="28"/>
          <w:szCs w:val="28"/>
          <w:lang w:val="vi-VN"/>
        </w:rPr>
        <w:t>2. Thủ trưởng các sở, ban, ngành tỉnh; Chủ tịch Ủy ban nhân dân các huyện, thành phố; Chủ tịch Ủy ban nhân dân các xã, phường, thị trấn có trách nhiệm triển khai thực hiện và hướng dẫn thi hành Quy định này đến các cơ quan, đơn vị có liên quan.</w:t>
      </w:r>
    </w:p>
    <w:p w14:paraId="00FA3105" w14:textId="77777777" w:rsidR="00123B15" w:rsidRPr="002B7858" w:rsidRDefault="00123B15" w:rsidP="00507318">
      <w:pPr>
        <w:widowControl w:val="0"/>
        <w:spacing w:before="60" w:after="60" w:line="360" w:lineRule="exact"/>
        <w:ind w:firstLine="709"/>
        <w:jc w:val="both"/>
        <w:rPr>
          <w:sz w:val="28"/>
          <w:szCs w:val="28"/>
          <w:lang w:val="vi-VN"/>
        </w:rPr>
      </w:pPr>
      <w:r w:rsidRPr="002B7858">
        <w:rPr>
          <w:sz w:val="28"/>
          <w:szCs w:val="28"/>
          <w:lang w:val="vi-VN"/>
        </w:rPr>
        <w:t>3. Trong quá trình thực hiện nếu có khó khăn vướng mắc, các cơ quan, đơn vị, địa phương kịp thời báo cáo về Sở Giao thông vận tải để tổng hợp trình Ủy ban nhân dân tỉnh xem xét, quyết định sửa đổi, bổ sung kịp thời./.</w:t>
      </w:r>
    </w:p>
    <w:p w14:paraId="19373DF9" w14:textId="77777777" w:rsidR="00123B15" w:rsidRPr="002B7858" w:rsidRDefault="00123B15" w:rsidP="00E16AE3">
      <w:pPr>
        <w:widowControl w:val="0"/>
        <w:spacing w:before="60" w:after="120" w:line="320" w:lineRule="exact"/>
        <w:ind w:firstLine="709"/>
        <w:jc w:val="both"/>
        <w:rPr>
          <w:sz w:val="28"/>
          <w:szCs w:val="28"/>
          <w:lang w:val="vi-VN"/>
        </w:rPr>
      </w:pPr>
    </w:p>
    <w:sectPr w:rsidR="00123B15" w:rsidRPr="002B7858" w:rsidSect="0016365F">
      <w:headerReference w:type="default" r:id="rId11"/>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CCE70" w14:textId="77777777" w:rsidR="00E0293D" w:rsidRDefault="00E0293D" w:rsidP="007161F4">
      <w:r>
        <w:separator/>
      </w:r>
    </w:p>
  </w:endnote>
  <w:endnote w:type="continuationSeparator" w:id="0">
    <w:p w14:paraId="066DDFFE" w14:textId="77777777" w:rsidR="00E0293D" w:rsidRDefault="00E0293D" w:rsidP="0071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C620F" w14:textId="77777777" w:rsidR="00E0293D" w:rsidRDefault="00E0293D" w:rsidP="007161F4">
      <w:r>
        <w:separator/>
      </w:r>
    </w:p>
  </w:footnote>
  <w:footnote w:type="continuationSeparator" w:id="0">
    <w:p w14:paraId="03694271" w14:textId="77777777" w:rsidR="00E0293D" w:rsidRDefault="00E0293D" w:rsidP="00716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C609E" w14:textId="6DCC91D7" w:rsidR="007161F4" w:rsidRDefault="00844230" w:rsidP="007161F4">
    <w:pPr>
      <w:pStyle w:val="Header"/>
      <w:jc w:val="center"/>
    </w:pPr>
    <w:r w:rsidRPr="007161F4">
      <w:rPr>
        <w:sz w:val="28"/>
        <w:szCs w:val="28"/>
      </w:rPr>
      <w:fldChar w:fldCharType="begin"/>
    </w:r>
    <w:r w:rsidR="007161F4" w:rsidRPr="007161F4">
      <w:rPr>
        <w:sz w:val="28"/>
        <w:szCs w:val="28"/>
      </w:rPr>
      <w:instrText xml:space="preserve"> PAGE   \* MERGEFORMAT </w:instrText>
    </w:r>
    <w:r w:rsidRPr="007161F4">
      <w:rPr>
        <w:sz w:val="28"/>
        <w:szCs w:val="28"/>
      </w:rPr>
      <w:fldChar w:fldCharType="separate"/>
    </w:r>
    <w:r w:rsidR="00022F0B">
      <w:rPr>
        <w:noProof/>
        <w:sz w:val="28"/>
        <w:szCs w:val="28"/>
      </w:rPr>
      <w:t>8</w:t>
    </w:r>
    <w:r w:rsidRPr="007161F4">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10385"/>
    <w:multiLevelType w:val="hybridMultilevel"/>
    <w:tmpl w:val="1960C6CC"/>
    <w:lvl w:ilvl="0" w:tplc="18EECF4A">
      <w:start w:val="1"/>
      <w:numFmt w:val="decimal"/>
      <w:lvlText w:val="Điều %1."/>
      <w:lvlJc w:val="left"/>
      <w:pPr>
        <w:ind w:left="1440" w:hanging="360"/>
      </w:pPr>
      <w:rPr>
        <w:rFonts w:hint="default"/>
      </w:rPr>
    </w:lvl>
    <w:lvl w:ilvl="1" w:tplc="18E2F7C0">
      <w:start w:val="1"/>
      <w:numFmt w:val="decimal"/>
      <w:suff w:val="space"/>
      <w:lvlText w:val="Điều %2."/>
      <w:lvlJc w:val="left"/>
      <w:pPr>
        <w:ind w:left="2150" w:hanging="306"/>
      </w:pPr>
      <w:rPr>
        <w:rFonts w:ascii="Times New Roman Bold" w:hAnsi="Times New Roman Bold" w:hint="default"/>
        <w:b/>
        <w:i w:val="0"/>
        <w:spacing w:val="0"/>
        <w:w w:val="100"/>
        <w:position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00"/>
    <w:rsid w:val="00000B10"/>
    <w:rsid w:val="00000F7C"/>
    <w:rsid w:val="00001E6B"/>
    <w:rsid w:val="00002AF5"/>
    <w:rsid w:val="000033CC"/>
    <w:rsid w:val="0000475B"/>
    <w:rsid w:val="00005100"/>
    <w:rsid w:val="000149E6"/>
    <w:rsid w:val="00014B6A"/>
    <w:rsid w:val="00016DCE"/>
    <w:rsid w:val="00017BB1"/>
    <w:rsid w:val="00022DED"/>
    <w:rsid w:val="00022F0B"/>
    <w:rsid w:val="00026586"/>
    <w:rsid w:val="00031DBC"/>
    <w:rsid w:val="00032548"/>
    <w:rsid w:val="00034E71"/>
    <w:rsid w:val="00041C9E"/>
    <w:rsid w:val="0004346C"/>
    <w:rsid w:val="00044C1D"/>
    <w:rsid w:val="00046107"/>
    <w:rsid w:val="00047578"/>
    <w:rsid w:val="000545DC"/>
    <w:rsid w:val="00060719"/>
    <w:rsid w:val="00064261"/>
    <w:rsid w:val="000665B2"/>
    <w:rsid w:val="00072C62"/>
    <w:rsid w:val="00074B23"/>
    <w:rsid w:val="0007536C"/>
    <w:rsid w:val="0007707D"/>
    <w:rsid w:val="00081572"/>
    <w:rsid w:val="00081ACB"/>
    <w:rsid w:val="0008401E"/>
    <w:rsid w:val="0009197B"/>
    <w:rsid w:val="000927C9"/>
    <w:rsid w:val="00092D09"/>
    <w:rsid w:val="00092E1B"/>
    <w:rsid w:val="00092F31"/>
    <w:rsid w:val="00094375"/>
    <w:rsid w:val="000A611C"/>
    <w:rsid w:val="000A7D3F"/>
    <w:rsid w:val="000B3F4D"/>
    <w:rsid w:val="000C1481"/>
    <w:rsid w:val="000C7EDA"/>
    <w:rsid w:val="000D010A"/>
    <w:rsid w:val="000D4268"/>
    <w:rsid w:val="000D560A"/>
    <w:rsid w:val="000E1243"/>
    <w:rsid w:val="000E2F04"/>
    <w:rsid w:val="000E4DED"/>
    <w:rsid w:val="000E76A7"/>
    <w:rsid w:val="000F1F87"/>
    <w:rsid w:val="000F67BC"/>
    <w:rsid w:val="00103D15"/>
    <w:rsid w:val="00105056"/>
    <w:rsid w:val="00107897"/>
    <w:rsid w:val="00107C85"/>
    <w:rsid w:val="0011486D"/>
    <w:rsid w:val="001170DD"/>
    <w:rsid w:val="00120F14"/>
    <w:rsid w:val="00121021"/>
    <w:rsid w:val="0012196E"/>
    <w:rsid w:val="00123B15"/>
    <w:rsid w:val="001247DB"/>
    <w:rsid w:val="00126E75"/>
    <w:rsid w:val="00135B80"/>
    <w:rsid w:val="00135DF7"/>
    <w:rsid w:val="00140C86"/>
    <w:rsid w:val="0014475E"/>
    <w:rsid w:val="001505B4"/>
    <w:rsid w:val="00160290"/>
    <w:rsid w:val="0016365F"/>
    <w:rsid w:val="001669A8"/>
    <w:rsid w:val="001700A7"/>
    <w:rsid w:val="00170D26"/>
    <w:rsid w:val="0017293F"/>
    <w:rsid w:val="001803CF"/>
    <w:rsid w:val="001852FC"/>
    <w:rsid w:val="001920C5"/>
    <w:rsid w:val="001A0E56"/>
    <w:rsid w:val="001A4B41"/>
    <w:rsid w:val="001A7039"/>
    <w:rsid w:val="001B32A9"/>
    <w:rsid w:val="001B5076"/>
    <w:rsid w:val="001C214C"/>
    <w:rsid w:val="001C6379"/>
    <w:rsid w:val="001D28E5"/>
    <w:rsid w:val="001E3004"/>
    <w:rsid w:val="001E5749"/>
    <w:rsid w:val="001F2021"/>
    <w:rsid w:val="00201E5E"/>
    <w:rsid w:val="00202A46"/>
    <w:rsid w:val="00205127"/>
    <w:rsid w:val="00205443"/>
    <w:rsid w:val="002116E1"/>
    <w:rsid w:val="00215116"/>
    <w:rsid w:val="00220341"/>
    <w:rsid w:val="00221092"/>
    <w:rsid w:val="00222932"/>
    <w:rsid w:val="002244D2"/>
    <w:rsid w:val="002248EF"/>
    <w:rsid w:val="00225458"/>
    <w:rsid w:val="0022798E"/>
    <w:rsid w:val="00230C6C"/>
    <w:rsid w:val="00232CF2"/>
    <w:rsid w:val="0023477D"/>
    <w:rsid w:val="002351A9"/>
    <w:rsid w:val="0024451C"/>
    <w:rsid w:val="002539E0"/>
    <w:rsid w:val="00255A5D"/>
    <w:rsid w:val="002576F1"/>
    <w:rsid w:val="0026233C"/>
    <w:rsid w:val="0026426C"/>
    <w:rsid w:val="00273D2D"/>
    <w:rsid w:val="00274BEC"/>
    <w:rsid w:val="002757E2"/>
    <w:rsid w:val="00276697"/>
    <w:rsid w:val="00276AFB"/>
    <w:rsid w:val="00280035"/>
    <w:rsid w:val="002836AC"/>
    <w:rsid w:val="00284CCE"/>
    <w:rsid w:val="00290620"/>
    <w:rsid w:val="00293A7C"/>
    <w:rsid w:val="002A0554"/>
    <w:rsid w:val="002A2EF0"/>
    <w:rsid w:val="002A72E2"/>
    <w:rsid w:val="002B0CC4"/>
    <w:rsid w:val="002B0E7D"/>
    <w:rsid w:val="002B4667"/>
    <w:rsid w:val="002B5E1E"/>
    <w:rsid w:val="002B6A2B"/>
    <w:rsid w:val="002B7858"/>
    <w:rsid w:val="002C259B"/>
    <w:rsid w:val="002C735B"/>
    <w:rsid w:val="002D3231"/>
    <w:rsid w:val="002E18CD"/>
    <w:rsid w:val="002E21BC"/>
    <w:rsid w:val="002F0305"/>
    <w:rsid w:val="002F4733"/>
    <w:rsid w:val="003065A8"/>
    <w:rsid w:val="00317D67"/>
    <w:rsid w:val="00325799"/>
    <w:rsid w:val="00332327"/>
    <w:rsid w:val="00336563"/>
    <w:rsid w:val="00340145"/>
    <w:rsid w:val="00344382"/>
    <w:rsid w:val="00344DDA"/>
    <w:rsid w:val="0034607C"/>
    <w:rsid w:val="003466E9"/>
    <w:rsid w:val="00347EF2"/>
    <w:rsid w:val="003503E4"/>
    <w:rsid w:val="00350930"/>
    <w:rsid w:val="00354442"/>
    <w:rsid w:val="00357BD7"/>
    <w:rsid w:val="003641B5"/>
    <w:rsid w:val="0036720B"/>
    <w:rsid w:val="00375DBD"/>
    <w:rsid w:val="003771E7"/>
    <w:rsid w:val="00377228"/>
    <w:rsid w:val="0037791D"/>
    <w:rsid w:val="00377B3E"/>
    <w:rsid w:val="00380F1F"/>
    <w:rsid w:val="00384B64"/>
    <w:rsid w:val="00392508"/>
    <w:rsid w:val="00396EA4"/>
    <w:rsid w:val="0039711C"/>
    <w:rsid w:val="003A1E85"/>
    <w:rsid w:val="003A20BE"/>
    <w:rsid w:val="003A46FC"/>
    <w:rsid w:val="003A72BB"/>
    <w:rsid w:val="003B10ED"/>
    <w:rsid w:val="003B2667"/>
    <w:rsid w:val="003B4547"/>
    <w:rsid w:val="003B664C"/>
    <w:rsid w:val="003C0FA0"/>
    <w:rsid w:val="003C11AA"/>
    <w:rsid w:val="003C4DFB"/>
    <w:rsid w:val="003C69FE"/>
    <w:rsid w:val="003D22ED"/>
    <w:rsid w:val="003D51A0"/>
    <w:rsid w:val="003E308E"/>
    <w:rsid w:val="003E6990"/>
    <w:rsid w:val="003F011C"/>
    <w:rsid w:val="003F0D00"/>
    <w:rsid w:val="003F7E58"/>
    <w:rsid w:val="00401536"/>
    <w:rsid w:val="00402E56"/>
    <w:rsid w:val="00403FB6"/>
    <w:rsid w:val="004076D3"/>
    <w:rsid w:val="004114F5"/>
    <w:rsid w:val="0041186D"/>
    <w:rsid w:val="00433C16"/>
    <w:rsid w:val="00435A16"/>
    <w:rsid w:val="004428B5"/>
    <w:rsid w:val="00443685"/>
    <w:rsid w:val="004460E1"/>
    <w:rsid w:val="004546EA"/>
    <w:rsid w:val="0046053E"/>
    <w:rsid w:val="004636FD"/>
    <w:rsid w:val="0046735A"/>
    <w:rsid w:val="004736D5"/>
    <w:rsid w:val="00475EAC"/>
    <w:rsid w:val="004768C6"/>
    <w:rsid w:val="00485DCD"/>
    <w:rsid w:val="00490DFB"/>
    <w:rsid w:val="0049171E"/>
    <w:rsid w:val="0049193F"/>
    <w:rsid w:val="004928F3"/>
    <w:rsid w:val="00493D59"/>
    <w:rsid w:val="0049638A"/>
    <w:rsid w:val="004A0463"/>
    <w:rsid w:val="004A4115"/>
    <w:rsid w:val="004A7475"/>
    <w:rsid w:val="004B0232"/>
    <w:rsid w:val="004B053F"/>
    <w:rsid w:val="004B5530"/>
    <w:rsid w:val="004C2195"/>
    <w:rsid w:val="004C46F0"/>
    <w:rsid w:val="004D1EFE"/>
    <w:rsid w:val="004D33E4"/>
    <w:rsid w:val="004E3EA8"/>
    <w:rsid w:val="004E41E6"/>
    <w:rsid w:val="004E6152"/>
    <w:rsid w:val="004E7DB7"/>
    <w:rsid w:val="004F1DD9"/>
    <w:rsid w:val="004F3255"/>
    <w:rsid w:val="004F7456"/>
    <w:rsid w:val="00502644"/>
    <w:rsid w:val="00503E8A"/>
    <w:rsid w:val="00504B00"/>
    <w:rsid w:val="00507318"/>
    <w:rsid w:val="00512175"/>
    <w:rsid w:val="005174BB"/>
    <w:rsid w:val="00523D0E"/>
    <w:rsid w:val="0052458E"/>
    <w:rsid w:val="00530D6C"/>
    <w:rsid w:val="005317B0"/>
    <w:rsid w:val="00532162"/>
    <w:rsid w:val="005358DE"/>
    <w:rsid w:val="00535BF1"/>
    <w:rsid w:val="005401A7"/>
    <w:rsid w:val="005417F0"/>
    <w:rsid w:val="00542001"/>
    <w:rsid w:val="00543C63"/>
    <w:rsid w:val="00551C13"/>
    <w:rsid w:val="00557163"/>
    <w:rsid w:val="005608DF"/>
    <w:rsid w:val="005620E7"/>
    <w:rsid w:val="00573DF7"/>
    <w:rsid w:val="005768A6"/>
    <w:rsid w:val="0058596C"/>
    <w:rsid w:val="0059089A"/>
    <w:rsid w:val="00591281"/>
    <w:rsid w:val="005979EB"/>
    <w:rsid w:val="005A72F3"/>
    <w:rsid w:val="005A76F9"/>
    <w:rsid w:val="005B2180"/>
    <w:rsid w:val="005B3856"/>
    <w:rsid w:val="005B5FA5"/>
    <w:rsid w:val="005C17AC"/>
    <w:rsid w:val="005C29AD"/>
    <w:rsid w:val="005C6023"/>
    <w:rsid w:val="005C62A7"/>
    <w:rsid w:val="005C678D"/>
    <w:rsid w:val="005D3969"/>
    <w:rsid w:val="005D4A69"/>
    <w:rsid w:val="005E3E31"/>
    <w:rsid w:val="005E4848"/>
    <w:rsid w:val="005F1B35"/>
    <w:rsid w:val="005F3131"/>
    <w:rsid w:val="005F7199"/>
    <w:rsid w:val="00610257"/>
    <w:rsid w:val="006104EB"/>
    <w:rsid w:val="006153A1"/>
    <w:rsid w:val="00615FFA"/>
    <w:rsid w:val="00620546"/>
    <w:rsid w:val="00624807"/>
    <w:rsid w:val="00632A47"/>
    <w:rsid w:val="006335CF"/>
    <w:rsid w:val="006348F2"/>
    <w:rsid w:val="00644409"/>
    <w:rsid w:val="00645429"/>
    <w:rsid w:val="006507B5"/>
    <w:rsid w:val="006640B2"/>
    <w:rsid w:val="00664E4E"/>
    <w:rsid w:val="006739D0"/>
    <w:rsid w:val="00675382"/>
    <w:rsid w:val="006775A0"/>
    <w:rsid w:val="00677C29"/>
    <w:rsid w:val="006811FB"/>
    <w:rsid w:val="00695C34"/>
    <w:rsid w:val="0069661C"/>
    <w:rsid w:val="006A2974"/>
    <w:rsid w:val="006B1B2C"/>
    <w:rsid w:val="006B5BD2"/>
    <w:rsid w:val="006C48B3"/>
    <w:rsid w:val="006C6B1D"/>
    <w:rsid w:val="006D2D89"/>
    <w:rsid w:val="006D54E9"/>
    <w:rsid w:val="006D684D"/>
    <w:rsid w:val="006F0DCB"/>
    <w:rsid w:val="006F36A6"/>
    <w:rsid w:val="006F6FAF"/>
    <w:rsid w:val="006F7D72"/>
    <w:rsid w:val="00702CE9"/>
    <w:rsid w:val="00703711"/>
    <w:rsid w:val="007148FD"/>
    <w:rsid w:val="007161F4"/>
    <w:rsid w:val="007168D0"/>
    <w:rsid w:val="007174DF"/>
    <w:rsid w:val="00720296"/>
    <w:rsid w:val="00720D9C"/>
    <w:rsid w:val="00722D06"/>
    <w:rsid w:val="00726CD5"/>
    <w:rsid w:val="00726E93"/>
    <w:rsid w:val="00727510"/>
    <w:rsid w:val="007305B4"/>
    <w:rsid w:val="00742FD7"/>
    <w:rsid w:val="00745D19"/>
    <w:rsid w:val="00747A48"/>
    <w:rsid w:val="00762BAA"/>
    <w:rsid w:val="00773015"/>
    <w:rsid w:val="00782DE1"/>
    <w:rsid w:val="00782EB0"/>
    <w:rsid w:val="00787DC4"/>
    <w:rsid w:val="00795798"/>
    <w:rsid w:val="0079580F"/>
    <w:rsid w:val="00795DA3"/>
    <w:rsid w:val="00797827"/>
    <w:rsid w:val="007A1AAD"/>
    <w:rsid w:val="007A3751"/>
    <w:rsid w:val="007B1689"/>
    <w:rsid w:val="007B2B21"/>
    <w:rsid w:val="007B600C"/>
    <w:rsid w:val="007D0DE0"/>
    <w:rsid w:val="007D1767"/>
    <w:rsid w:val="007D2C49"/>
    <w:rsid w:val="007E0725"/>
    <w:rsid w:val="007E4AF6"/>
    <w:rsid w:val="007F0202"/>
    <w:rsid w:val="00804FAD"/>
    <w:rsid w:val="008100B6"/>
    <w:rsid w:val="00813902"/>
    <w:rsid w:val="00820747"/>
    <w:rsid w:val="00821664"/>
    <w:rsid w:val="00823B9F"/>
    <w:rsid w:val="008248F8"/>
    <w:rsid w:val="00825BBC"/>
    <w:rsid w:val="008267A0"/>
    <w:rsid w:val="00826AD8"/>
    <w:rsid w:val="00830747"/>
    <w:rsid w:val="008414E1"/>
    <w:rsid w:val="00844230"/>
    <w:rsid w:val="00846634"/>
    <w:rsid w:val="0085330B"/>
    <w:rsid w:val="00854F19"/>
    <w:rsid w:val="00860056"/>
    <w:rsid w:val="00862DDF"/>
    <w:rsid w:val="00863C7F"/>
    <w:rsid w:val="00876559"/>
    <w:rsid w:val="00877F2E"/>
    <w:rsid w:val="008809E2"/>
    <w:rsid w:val="00881ACE"/>
    <w:rsid w:val="00882AC0"/>
    <w:rsid w:val="00886579"/>
    <w:rsid w:val="00895002"/>
    <w:rsid w:val="00895436"/>
    <w:rsid w:val="008A013D"/>
    <w:rsid w:val="008A2FE3"/>
    <w:rsid w:val="008B67C2"/>
    <w:rsid w:val="008D1F5F"/>
    <w:rsid w:val="008D520F"/>
    <w:rsid w:val="008D65D4"/>
    <w:rsid w:val="008E317E"/>
    <w:rsid w:val="008E373D"/>
    <w:rsid w:val="008E4CBF"/>
    <w:rsid w:val="008E5C10"/>
    <w:rsid w:val="008F21F2"/>
    <w:rsid w:val="008F39B7"/>
    <w:rsid w:val="008F3A33"/>
    <w:rsid w:val="00900793"/>
    <w:rsid w:val="009039B2"/>
    <w:rsid w:val="009044C3"/>
    <w:rsid w:val="00904EAA"/>
    <w:rsid w:val="00915852"/>
    <w:rsid w:val="009213C7"/>
    <w:rsid w:val="00923428"/>
    <w:rsid w:val="0092368C"/>
    <w:rsid w:val="00926363"/>
    <w:rsid w:val="009333C8"/>
    <w:rsid w:val="0095437B"/>
    <w:rsid w:val="00954442"/>
    <w:rsid w:val="0095750A"/>
    <w:rsid w:val="00960D24"/>
    <w:rsid w:val="00963002"/>
    <w:rsid w:val="00963719"/>
    <w:rsid w:val="00963A01"/>
    <w:rsid w:val="00970C6E"/>
    <w:rsid w:val="0097339E"/>
    <w:rsid w:val="009761DE"/>
    <w:rsid w:val="00977454"/>
    <w:rsid w:val="00982E9E"/>
    <w:rsid w:val="00990101"/>
    <w:rsid w:val="00990F81"/>
    <w:rsid w:val="00994BFB"/>
    <w:rsid w:val="00995154"/>
    <w:rsid w:val="009A046F"/>
    <w:rsid w:val="009A11A7"/>
    <w:rsid w:val="009A462E"/>
    <w:rsid w:val="009B24AA"/>
    <w:rsid w:val="009B647E"/>
    <w:rsid w:val="009D259C"/>
    <w:rsid w:val="009D2FB1"/>
    <w:rsid w:val="009D3180"/>
    <w:rsid w:val="009D6951"/>
    <w:rsid w:val="009E031E"/>
    <w:rsid w:val="009E0CCF"/>
    <w:rsid w:val="009F0A05"/>
    <w:rsid w:val="009F15C4"/>
    <w:rsid w:val="009F207A"/>
    <w:rsid w:val="009F2880"/>
    <w:rsid w:val="00A036B7"/>
    <w:rsid w:val="00A141FC"/>
    <w:rsid w:val="00A17E88"/>
    <w:rsid w:val="00A2033C"/>
    <w:rsid w:val="00A2118D"/>
    <w:rsid w:val="00A231FB"/>
    <w:rsid w:val="00A24A07"/>
    <w:rsid w:val="00A25C97"/>
    <w:rsid w:val="00A268BC"/>
    <w:rsid w:val="00A27CB9"/>
    <w:rsid w:val="00A3305B"/>
    <w:rsid w:val="00A343B1"/>
    <w:rsid w:val="00A37533"/>
    <w:rsid w:val="00A40597"/>
    <w:rsid w:val="00A4612C"/>
    <w:rsid w:val="00A5195E"/>
    <w:rsid w:val="00A56BF1"/>
    <w:rsid w:val="00A70D80"/>
    <w:rsid w:val="00A71B12"/>
    <w:rsid w:val="00A8154B"/>
    <w:rsid w:val="00A81CC3"/>
    <w:rsid w:val="00A83709"/>
    <w:rsid w:val="00A83742"/>
    <w:rsid w:val="00A84740"/>
    <w:rsid w:val="00A84845"/>
    <w:rsid w:val="00A91EF3"/>
    <w:rsid w:val="00A920C7"/>
    <w:rsid w:val="00A927B6"/>
    <w:rsid w:val="00AA13C2"/>
    <w:rsid w:val="00AA5025"/>
    <w:rsid w:val="00AB71A1"/>
    <w:rsid w:val="00AC213D"/>
    <w:rsid w:val="00AD1AEB"/>
    <w:rsid w:val="00AD7E20"/>
    <w:rsid w:val="00AE362E"/>
    <w:rsid w:val="00AE69D0"/>
    <w:rsid w:val="00AF1BB0"/>
    <w:rsid w:val="00AF3626"/>
    <w:rsid w:val="00AF3CF0"/>
    <w:rsid w:val="00AF5612"/>
    <w:rsid w:val="00B0089C"/>
    <w:rsid w:val="00B06960"/>
    <w:rsid w:val="00B0781E"/>
    <w:rsid w:val="00B119EC"/>
    <w:rsid w:val="00B2138D"/>
    <w:rsid w:val="00B33B42"/>
    <w:rsid w:val="00B341FB"/>
    <w:rsid w:val="00B4683C"/>
    <w:rsid w:val="00B47FC6"/>
    <w:rsid w:val="00B51170"/>
    <w:rsid w:val="00B5452F"/>
    <w:rsid w:val="00B56BEB"/>
    <w:rsid w:val="00B67FED"/>
    <w:rsid w:val="00B7189F"/>
    <w:rsid w:val="00B7249D"/>
    <w:rsid w:val="00B738AC"/>
    <w:rsid w:val="00B73FF7"/>
    <w:rsid w:val="00B823DC"/>
    <w:rsid w:val="00B91934"/>
    <w:rsid w:val="00B91B93"/>
    <w:rsid w:val="00B920FE"/>
    <w:rsid w:val="00B9436E"/>
    <w:rsid w:val="00BA083B"/>
    <w:rsid w:val="00BB5F85"/>
    <w:rsid w:val="00BB7228"/>
    <w:rsid w:val="00BC61A8"/>
    <w:rsid w:val="00BC6B3B"/>
    <w:rsid w:val="00BC7B56"/>
    <w:rsid w:val="00BD047E"/>
    <w:rsid w:val="00BD1397"/>
    <w:rsid w:val="00BD576A"/>
    <w:rsid w:val="00BD7898"/>
    <w:rsid w:val="00BF7921"/>
    <w:rsid w:val="00C05C16"/>
    <w:rsid w:val="00C05F7B"/>
    <w:rsid w:val="00C160F2"/>
    <w:rsid w:val="00C16B44"/>
    <w:rsid w:val="00C21D46"/>
    <w:rsid w:val="00C279B0"/>
    <w:rsid w:val="00C32D2A"/>
    <w:rsid w:val="00C332C3"/>
    <w:rsid w:val="00C34684"/>
    <w:rsid w:val="00C37E53"/>
    <w:rsid w:val="00C40EFE"/>
    <w:rsid w:val="00C421CD"/>
    <w:rsid w:val="00C52503"/>
    <w:rsid w:val="00C54061"/>
    <w:rsid w:val="00C56F56"/>
    <w:rsid w:val="00C72A4A"/>
    <w:rsid w:val="00C764FF"/>
    <w:rsid w:val="00C83FA9"/>
    <w:rsid w:val="00C845FF"/>
    <w:rsid w:val="00C85AAA"/>
    <w:rsid w:val="00C85FA6"/>
    <w:rsid w:val="00C865AF"/>
    <w:rsid w:val="00C900C7"/>
    <w:rsid w:val="00C932EB"/>
    <w:rsid w:val="00CA0F80"/>
    <w:rsid w:val="00CA1212"/>
    <w:rsid w:val="00CA6FBA"/>
    <w:rsid w:val="00CB2006"/>
    <w:rsid w:val="00CC5B28"/>
    <w:rsid w:val="00CC66F6"/>
    <w:rsid w:val="00CC7726"/>
    <w:rsid w:val="00CD080F"/>
    <w:rsid w:val="00CD1B53"/>
    <w:rsid w:val="00CD3D47"/>
    <w:rsid w:val="00CE0928"/>
    <w:rsid w:val="00CF1F8F"/>
    <w:rsid w:val="00CF6869"/>
    <w:rsid w:val="00CF77EC"/>
    <w:rsid w:val="00D03A01"/>
    <w:rsid w:val="00D05E53"/>
    <w:rsid w:val="00D05E66"/>
    <w:rsid w:val="00D11D83"/>
    <w:rsid w:val="00D12174"/>
    <w:rsid w:val="00D12393"/>
    <w:rsid w:val="00D12A84"/>
    <w:rsid w:val="00D16EEB"/>
    <w:rsid w:val="00D213F7"/>
    <w:rsid w:val="00D2459C"/>
    <w:rsid w:val="00D41EFA"/>
    <w:rsid w:val="00D43158"/>
    <w:rsid w:val="00D464E9"/>
    <w:rsid w:val="00D47C60"/>
    <w:rsid w:val="00D50444"/>
    <w:rsid w:val="00D51705"/>
    <w:rsid w:val="00D5610F"/>
    <w:rsid w:val="00D576C7"/>
    <w:rsid w:val="00D7195D"/>
    <w:rsid w:val="00D73C8A"/>
    <w:rsid w:val="00D848DA"/>
    <w:rsid w:val="00D8736C"/>
    <w:rsid w:val="00D87CF7"/>
    <w:rsid w:val="00D901F5"/>
    <w:rsid w:val="00D91277"/>
    <w:rsid w:val="00D92225"/>
    <w:rsid w:val="00DA322D"/>
    <w:rsid w:val="00DB00BD"/>
    <w:rsid w:val="00DB07E9"/>
    <w:rsid w:val="00DB330F"/>
    <w:rsid w:val="00DB4736"/>
    <w:rsid w:val="00DB6803"/>
    <w:rsid w:val="00DB7A7B"/>
    <w:rsid w:val="00DC2AFF"/>
    <w:rsid w:val="00DC32DB"/>
    <w:rsid w:val="00DC3820"/>
    <w:rsid w:val="00DC393B"/>
    <w:rsid w:val="00DD0F74"/>
    <w:rsid w:val="00DE1926"/>
    <w:rsid w:val="00DE1BE9"/>
    <w:rsid w:val="00DE3A8F"/>
    <w:rsid w:val="00DE3FF3"/>
    <w:rsid w:val="00DE427A"/>
    <w:rsid w:val="00DF11D9"/>
    <w:rsid w:val="00DF43A8"/>
    <w:rsid w:val="00DF6560"/>
    <w:rsid w:val="00DF7649"/>
    <w:rsid w:val="00E0293D"/>
    <w:rsid w:val="00E07819"/>
    <w:rsid w:val="00E12F66"/>
    <w:rsid w:val="00E14BD2"/>
    <w:rsid w:val="00E16AE3"/>
    <w:rsid w:val="00E212FA"/>
    <w:rsid w:val="00E319E0"/>
    <w:rsid w:val="00E343F6"/>
    <w:rsid w:val="00E35E51"/>
    <w:rsid w:val="00E3771D"/>
    <w:rsid w:val="00E42069"/>
    <w:rsid w:val="00E46CF5"/>
    <w:rsid w:val="00E60C28"/>
    <w:rsid w:val="00E6346A"/>
    <w:rsid w:val="00E635A2"/>
    <w:rsid w:val="00E63F9B"/>
    <w:rsid w:val="00E64230"/>
    <w:rsid w:val="00E6728F"/>
    <w:rsid w:val="00E70FCE"/>
    <w:rsid w:val="00E7490B"/>
    <w:rsid w:val="00E7556F"/>
    <w:rsid w:val="00E804A9"/>
    <w:rsid w:val="00E910EB"/>
    <w:rsid w:val="00E9605B"/>
    <w:rsid w:val="00EA0715"/>
    <w:rsid w:val="00EA1DA1"/>
    <w:rsid w:val="00EB5AEA"/>
    <w:rsid w:val="00EC69BD"/>
    <w:rsid w:val="00EC6E2C"/>
    <w:rsid w:val="00ED0B6C"/>
    <w:rsid w:val="00ED37CF"/>
    <w:rsid w:val="00EE1EEB"/>
    <w:rsid w:val="00EE34AD"/>
    <w:rsid w:val="00EE5340"/>
    <w:rsid w:val="00EE66B8"/>
    <w:rsid w:val="00EE6E65"/>
    <w:rsid w:val="00EE71CE"/>
    <w:rsid w:val="00EE7ABE"/>
    <w:rsid w:val="00EF27F7"/>
    <w:rsid w:val="00EF68BE"/>
    <w:rsid w:val="00F01AFB"/>
    <w:rsid w:val="00F022C4"/>
    <w:rsid w:val="00F032AA"/>
    <w:rsid w:val="00F0789F"/>
    <w:rsid w:val="00F112D8"/>
    <w:rsid w:val="00F16DD6"/>
    <w:rsid w:val="00F210CB"/>
    <w:rsid w:val="00F25FDC"/>
    <w:rsid w:val="00F26755"/>
    <w:rsid w:val="00F33B11"/>
    <w:rsid w:val="00F35BD9"/>
    <w:rsid w:val="00F366F2"/>
    <w:rsid w:val="00F36DBC"/>
    <w:rsid w:val="00F41ACB"/>
    <w:rsid w:val="00F42835"/>
    <w:rsid w:val="00F5101B"/>
    <w:rsid w:val="00F515CF"/>
    <w:rsid w:val="00F60F12"/>
    <w:rsid w:val="00F6185B"/>
    <w:rsid w:val="00F62466"/>
    <w:rsid w:val="00F62ACB"/>
    <w:rsid w:val="00F6463B"/>
    <w:rsid w:val="00F648FD"/>
    <w:rsid w:val="00F66695"/>
    <w:rsid w:val="00F667EF"/>
    <w:rsid w:val="00F73C76"/>
    <w:rsid w:val="00F8507A"/>
    <w:rsid w:val="00F87BE9"/>
    <w:rsid w:val="00F930F5"/>
    <w:rsid w:val="00F93FB7"/>
    <w:rsid w:val="00F96876"/>
    <w:rsid w:val="00FA0C1A"/>
    <w:rsid w:val="00FA4435"/>
    <w:rsid w:val="00FA651C"/>
    <w:rsid w:val="00FB6317"/>
    <w:rsid w:val="00FB7167"/>
    <w:rsid w:val="00FC20A9"/>
    <w:rsid w:val="00FC256C"/>
    <w:rsid w:val="00FC2CC8"/>
    <w:rsid w:val="00FC5ED6"/>
    <w:rsid w:val="00FE097B"/>
    <w:rsid w:val="00FE14E4"/>
    <w:rsid w:val="00FE3085"/>
    <w:rsid w:val="00FE536D"/>
    <w:rsid w:val="00FF2BDB"/>
    <w:rsid w:val="00FF3E6C"/>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86AFF"/>
  <w15:docId w15:val="{E19D9B03-4E15-4D36-B91B-05C0A07D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1F4"/>
    <w:pPr>
      <w:tabs>
        <w:tab w:val="center" w:pos="4680"/>
        <w:tab w:val="right" w:pos="9360"/>
      </w:tabs>
    </w:pPr>
  </w:style>
  <w:style w:type="character" w:customStyle="1" w:styleId="HeaderChar">
    <w:name w:val="Header Char"/>
    <w:link w:val="Header"/>
    <w:uiPriority w:val="99"/>
    <w:rsid w:val="007161F4"/>
    <w:rPr>
      <w:sz w:val="24"/>
      <w:szCs w:val="24"/>
    </w:rPr>
  </w:style>
  <w:style w:type="paragraph" w:styleId="Footer">
    <w:name w:val="footer"/>
    <w:basedOn w:val="Normal"/>
    <w:link w:val="FooterChar"/>
    <w:uiPriority w:val="99"/>
    <w:unhideWhenUsed/>
    <w:rsid w:val="007161F4"/>
    <w:pPr>
      <w:tabs>
        <w:tab w:val="center" w:pos="4680"/>
        <w:tab w:val="right" w:pos="9360"/>
      </w:tabs>
    </w:pPr>
  </w:style>
  <w:style w:type="character" w:customStyle="1" w:styleId="FooterChar">
    <w:name w:val="Footer Char"/>
    <w:link w:val="Footer"/>
    <w:uiPriority w:val="99"/>
    <w:rsid w:val="007161F4"/>
    <w:rPr>
      <w:sz w:val="24"/>
      <w:szCs w:val="24"/>
    </w:rPr>
  </w:style>
  <w:style w:type="paragraph" w:styleId="NoSpacing">
    <w:name w:val="No Spacing"/>
    <w:uiPriority w:val="1"/>
    <w:qFormat/>
    <w:rsid w:val="007161F4"/>
    <w:rPr>
      <w:rFonts w:ascii="Calibri" w:eastAsia="Calibri" w:hAnsi="Calibri"/>
      <w:sz w:val="22"/>
      <w:szCs w:val="22"/>
    </w:rPr>
  </w:style>
  <w:style w:type="paragraph" w:styleId="NormalWeb">
    <w:name w:val="Normal (Web)"/>
    <w:basedOn w:val="Normal"/>
    <w:uiPriority w:val="99"/>
    <w:unhideWhenUsed/>
    <w:rsid w:val="00745D19"/>
    <w:pPr>
      <w:spacing w:before="100" w:beforeAutospacing="1" w:after="100" w:afterAutospacing="1"/>
    </w:pPr>
    <w:rPr>
      <w:lang w:val="vi-VN" w:eastAsia="vi-VN"/>
    </w:rPr>
  </w:style>
  <w:style w:type="character" w:styleId="CommentReference">
    <w:name w:val="annotation reference"/>
    <w:uiPriority w:val="99"/>
    <w:semiHidden/>
    <w:unhideWhenUsed/>
    <w:rsid w:val="00702CE9"/>
    <w:rPr>
      <w:sz w:val="16"/>
      <w:szCs w:val="16"/>
    </w:rPr>
  </w:style>
  <w:style w:type="paragraph" w:styleId="CommentText">
    <w:name w:val="annotation text"/>
    <w:basedOn w:val="Normal"/>
    <w:link w:val="CommentTextChar"/>
    <w:uiPriority w:val="99"/>
    <w:semiHidden/>
    <w:unhideWhenUsed/>
    <w:rsid w:val="00702CE9"/>
    <w:rPr>
      <w:sz w:val="20"/>
      <w:szCs w:val="20"/>
    </w:rPr>
  </w:style>
  <w:style w:type="character" w:customStyle="1" w:styleId="CommentTextChar">
    <w:name w:val="Comment Text Char"/>
    <w:basedOn w:val="DefaultParagraphFont"/>
    <w:link w:val="CommentText"/>
    <w:uiPriority w:val="99"/>
    <w:semiHidden/>
    <w:rsid w:val="00702CE9"/>
  </w:style>
  <w:style w:type="paragraph" w:styleId="CommentSubject">
    <w:name w:val="annotation subject"/>
    <w:basedOn w:val="CommentText"/>
    <w:next w:val="CommentText"/>
    <w:link w:val="CommentSubjectChar"/>
    <w:uiPriority w:val="99"/>
    <w:semiHidden/>
    <w:unhideWhenUsed/>
    <w:rsid w:val="00702CE9"/>
    <w:rPr>
      <w:b/>
      <w:bCs/>
    </w:rPr>
  </w:style>
  <w:style w:type="character" w:customStyle="1" w:styleId="CommentSubjectChar">
    <w:name w:val="Comment Subject Char"/>
    <w:link w:val="CommentSubject"/>
    <w:uiPriority w:val="99"/>
    <w:semiHidden/>
    <w:rsid w:val="00702CE9"/>
    <w:rPr>
      <w:b/>
      <w:bCs/>
    </w:rPr>
  </w:style>
  <w:style w:type="paragraph" w:styleId="BalloonText">
    <w:name w:val="Balloon Text"/>
    <w:basedOn w:val="Normal"/>
    <w:link w:val="BalloonTextChar"/>
    <w:uiPriority w:val="99"/>
    <w:semiHidden/>
    <w:unhideWhenUsed/>
    <w:rsid w:val="00702CE9"/>
    <w:rPr>
      <w:rFonts w:ascii="Tahoma" w:hAnsi="Tahoma"/>
      <w:sz w:val="16"/>
      <w:szCs w:val="16"/>
    </w:rPr>
  </w:style>
  <w:style w:type="character" w:customStyle="1" w:styleId="BalloonTextChar">
    <w:name w:val="Balloon Text Char"/>
    <w:link w:val="BalloonText"/>
    <w:uiPriority w:val="99"/>
    <w:semiHidden/>
    <w:rsid w:val="00702CE9"/>
    <w:rPr>
      <w:rFonts w:ascii="Tahoma" w:hAnsi="Tahoma" w:cs="Tahoma"/>
      <w:sz w:val="16"/>
      <w:szCs w:val="16"/>
    </w:rPr>
  </w:style>
  <w:style w:type="character" w:styleId="Hyperlink">
    <w:name w:val="Hyperlink"/>
    <w:uiPriority w:val="99"/>
    <w:unhideWhenUsed/>
    <w:rsid w:val="00A343B1"/>
    <w:rPr>
      <w:color w:val="0000FF"/>
      <w:u w:val="single"/>
    </w:rPr>
  </w:style>
  <w:style w:type="character" w:customStyle="1" w:styleId="fontstyle01">
    <w:name w:val="fontstyle01"/>
    <w:rsid w:val="00276697"/>
    <w:rPr>
      <w:rFonts w:ascii="TimesNewRomanPSMT" w:hAnsi="TimesNewRomanPSMT" w:hint="default"/>
      <w:b w:val="0"/>
      <w:bCs w:val="0"/>
      <w:i w:val="0"/>
      <w:iCs w:val="0"/>
      <w:color w:val="000000"/>
      <w:sz w:val="28"/>
      <w:szCs w:val="28"/>
    </w:rPr>
  </w:style>
  <w:style w:type="paragraph" w:styleId="Revision">
    <w:name w:val="Revision"/>
    <w:hidden/>
    <w:uiPriority w:val="99"/>
    <w:unhideWhenUsed/>
    <w:rsid w:val="00C52503"/>
    <w:rPr>
      <w:sz w:val="24"/>
      <w:szCs w:val="24"/>
    </w:rPr>
  </w:style>
  <w:style w:type="paragraph" w:styleId="BodyText">
    <w:name w:val="Body Text"/>
    <w:basedOn w:val="Normal"/>
    <w:link w:val="BodyTextChar"/>
    <w:uiPriority w:val="1"/>
    <w:qFormat/>
    <w:rsid w:val="005B5FA5"/>
    <w:pPr>
      <w:widowControl w:val="0"/>
      <w:autoSpaceDE w:val="0"/>
      <w:autoSpaceDN w:val="0"/>
      <w:spacing w:before="121"/>
      <w:ind w:left="322" w:firstLine="719"/>
      <w:jc w:val="both"/>
    </w:pPr>
    <w:rPr>
      <w:sz w:val="28"/>
      <w:szCs w:val="28"/>
      <w:lang w:val="vi"/>
    </w:rPr>
  </w:style>
  <w:style w:type="character" w:customStyle="1" w:styleId="BodyTextChar">
    <w:name w:val="Body Text Char"/>
    <w:basedOn w:val="DefaultParagraphFont"/>
    <w:link w:val="BodyText"/>
    <w:uiPriority w:val="1"/>
    <w:rsid w:val="005B5FA5"/>
    <w:rPr>
      <w:sz w:val="28"/>
      <w:szCs w:val="28"/>
      <w:lang w:val="vi"/>
    </w:rPr>
  </w:style>
  <w:style w:type="paragraph" w:styleId="ListParagraph">
    <w:name w:val="List Paragraph"/>
    <w:basedOn w:val="Normal"/>
    <w:uiPriority w:val="99"/>
    <w:qFormat/>
    <w:rsid w:val="00C16B44"/>
    <w:pPr>
      <w:ind w:left="720"/>
      <w:contextualSpacing/>
    </w:pPr>
  </w:style>
  <w:style w:type="character" w:customStyle="1" w:styleId="UnresolvedMention">
    <w:name w:val="Unresolved Mention"/>
    <w:basedOn w:val="DefaultParagraphFont"/>
    <w:uiPriority w:val="99"/>
    <w:semiHidden/>
    <w:unhideWhenUsed/>
    <w:rsid w:val="0007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41">
      <w:bodyDiv w:val="1"/>
      <w:marLeft w:val="0"/>
      <w:marRight w:val="0"/>
      <w:marTop w:val="0"/>
      <w:marBottom w:val="0"/>
      <w:divBdr>
        <w:top w:val="none" w:sz="0" w:space="0" w:color="auto"/>
        <w:left w:val="none" w:sz="0" w:space="0" w:color="auto"/>
        <w:bottom w:val="none" w:sz="0" w:space="0" w:color="auto"/>
        <w:right w:val="none" w:sz="0" w:space="0" w:color="auto"/>
      </w:divBdr>
    </w:div>
    <w:div w:id="65956649">
      <w:bodyDiv w:val="1"/>
      <w:marLeft w:val="0"/>
      <w:marRight w:val="0"/>
      <w:marTop w:val="0"/>
      <w:marBottom w:val="0"/>
      <w:divBdr>
        <w:top w:val="none" w:sz="0" w:space="0" w:color="auto"/>
        <w:left w:val="none" w:sz="0" w:space="0" w:color="auto"/>
        <w:bottom w:val="none" w:sz="0" w:space="0" w:color="auto"/>
        <w:right w:val="none" w:sz="0" w:space="0" w:color="auto"/>
      </w:divBdr>
      <w:divsChild>
        <w:div w:id="768427238">
          <w:marLeft w:val="0"/>
          <w:marRight w:val="0"/>
          <w:marTop w:val="0"/>
          <w:marBottom w:val="0"/>
          <w:divBdr>
            <w:top w:val="none" w:sz="0" w:space="0" w:color="auto"/>
            <w:left w:val="none" w:sz="0" w:space="0" w:color="auto"/>
            <w:bottom w:val="none" w:sz="0" w:space="0" w:color="auto"/>
            <w:right w:val="none" w:sz="0" w:space="0" w:color="auto"/>
          </w:divBdr>
        </w:div>
        <w:div w:id="1047802767">
          <w:marLeft w:val="0"/>
          <w:marRight w:val="0"/>
          <w:marTop w:val="0"/>
          <w:marBottom w:val="0"/>
          <w:divBdr>
            <w:top w:val="none" w:sz="0" w:space="0" w:color="auto"/>
            <w:left w:val="none" w:sz="0" w:space="0" w:color="auto"/>
            <w:bottom w:val="none" w:sz="0" w:space="0" w:color="auto"/>
            <w:right w:val="none" w:sz="0" w:space="0" w:color="auto"/>
          </w:divBdr>
        </w:div>
        <w:div w:id="1138454464">
          <w:marLeft w:val="0"/>
          <w:marRight w:val="0"/>
          <w:marTop w:val="120"/>
          <w:marBottom w:val="0"/>
          <w:divBdr>
            <w:top w:val="none" w:sz="0" w:space="0" w:color="auto"/>
            <w:left w:val="none" w:sz="0" w:space="0" w:color="auto"/>
            <w:bottom w:val="none" w:sz="0" w:space="0" w:color="auto"/>
            <w:right w:val="none" w:sz="0" w:space="0" w:color="auto"/>
          </w:divBdr>
        </w:div>
        <w:div w:id="1176387146">
          <w:marLeft w:val="0"/>
          <w:marRight w:val="0"/>
          <w:marTop w:val="0"/>
          <w:marBottom w:val="0"/>
          <w:divBdr>
            <w:top w:val="none" w:sz="0" w:space="0" w:color="auto"/>
            <w:left w:val="none" w:sz="0" w:space="0" w:color="auto"/>
            <w:bottom w:val="none" w:sz="0" w:space="0" w:color="auto"/>
            <w:right w:val="none" w:sz="0" w:space="0" w:color="auto"/>
          </w:divBdr>
        </w:div>
        <w:div w:id="1244879353">
          <w:marLeft w:val="0"/>
          <w:marRight w:val="0"/>
          <w:marTop w:val="0"/>
          <w:marBottom w:val="0"/>
          <w:divBdr>
            <w:top w:val="none" w:sz="0" w:space="0" w:color="auto"/>
            <w:left w:val="none" w:sz="0" w:space="0" w:color="auto"/>
            <w:bottom w:val="none" w:sz="0" w:space="0" w:color="auto"/>
            <w:right w:val="none" w:sz="0" w:space="0" w:color="auto"/>
          </w:divBdr>
        </w:div>
        <w:div w:id="1264338391">
          <w:marLeft w:val="0"/>
          <w:marRight w:val="0"/>
          <w:marTop w:val="120"/>
          <w:marBottom w:val="0"/>
          <w:divBdr>
            <w:top w:val="none" w:sz="0" w:space="0" w:color="auto"/>
            <w:left w:val="none" w:sz="0" w:space="0" w:color="auto"/>
            <w:bottom w:val="none" w:sz="0" w:space="0" w:color="auto"/>
            <w:right w:val="none" w:sz="0" w:space="0" w:color="auto"/>
          </w:divBdr>
        </w:div>
        <w:div w:id="1910773869">
          <w:marLeft w:val="0"/>
          <w:marRight w:val="0"/>
          <w:marTop w:val="0"/>
          <w:marBottom w:val="0"/>
          <w:divBdr>
            <w:top w:val="none" w:sz="0" w:space="0" w:color="auto"/>
            <w:left w:val="none" w:sz="0" w:space="0" w:color="auto"/>
            <w:bottom w:val="none" w:sz="0" w:space="0" w:color="auto"/>
            <w:right w:val="none" w:sz="0" w:space="0" w:color="auto"/>
          </w:divBdr>
        </w:div>
      </w:divsChild>
    </w:div>
    <w:div w:id="82145423">
      <w:bodyDiv w:val="1"/>
      <w:marLeft w:val="0"/>
      <w:marRight w:val="0"/>
      <w:marTop w:val="0"/>
      <w:marBottom w:val="0"/>
      <w:divBdr>
        <w:top w:val="none" w:sz="0" w:space="0" w:color="auto"/>
        <w:left w:val="none" w:sz="0" w:space="0" w:color="auto"/>
        <w:bottom w:val="none" w:sz="0" w:space="0" w:color="auto"/>
        <w:right w:val="none" w:sz="0" w:space="0" w:color="auto"/>
      </w:divBdr>
    </w:div>
    <w:div w:id="231159429">
      <w:bodyDiv w:val="1"/>
      <w:marLeft w:val="0"/>
      <w:marRight w:val="0"/>
      <w:marTop w:val="0"/>
      <w:marBottom w:val="0"/>
      <w:divBdr>
        <w:top w:val="none" w:sz="0" w:space="0" w:color="auto"/>
        <w:left w:val="none" w:sz="0" w:space="0" w:color="auto"/>
        <w:bottom w:val="none" w:sz="0" w:space="0" w:color="auto"/>
        <w:right w:val="none" w:sz="0" w:space="0" w:color="auto"/>
      </w:divBdr>
    </w:div>
    <w:div w:id="234240818">
      <w:bodyDiv w:val="1"/>
      <w:marLeft w:val="0"/>
      <w:marRight w:val="0"/>
      <w:marTop w:val="0"/>
      <w:marBottom w:val="0"/>
      <w:divBdr>
        <w:top w:val="none" w:sz="0" w:space="0" w:color="auto"/>
        <w:left w:val="none" w:sz="0" w:space="0" w:color="auto"/>
        <w:bottom w:val="none" w:sz="0" w:space="0" w:color="auto"/>
        <w:right w:val="none" w:sz="0" w:space="0" w:color="auto"/>
      </w:divBdr>
    </w:div>
    <w:div w:id="234248748">
      <w:bodyDiv w:val="1"/>
      <w:marLeft w:val="0"/>
      <w:marRight w:val="0"/>
      <w:marTop w:val="0"/>
      <w:marBottom w:val="0"/>
      <w:divBdr>
        <w:top w:val="none" w:sz="0" w:space="0" w:color="auto"/>
        <w:left w:val="none" w:sz="0" w:space="0" w:color="auto"/>
        <w:bottom w:val="none" w:sz="0" w:space="0" w:color="auto"/>
        <w:right w:val="none" w:sz="0" w:space="0" w:color="auto"/>
      </w:divBdr>
    </w:div>
    <w:div w:id="312639342">
      <w:bodyDiv w:val="1"/>
      <w:marLeft w:val="0"/>
      <w:marRight w:val="0"/>
      <w:marTop w:val="0"/>
      <w:marBottom w:val="0"/>
      <w:divBdr>
        <w:top w:val="none" w:sz="0" w:space="0" w:color="auto"/>
        <w:left w:val="none" w:sz="0" w:space="0" w:color="auto"/>
        <w:bottom w:val="none" w:sz="0" w:space="0" w:color="auto"/>
        <w:right w:val="none" w:sz="0" w:space="0" w:color="auto"/>
      </w:divBdr>
    </w:div>
    <w:div w:id="377898142">
      <w:bodyDiv w:val="1"/>
      <w:marLeft w:val="0"/>
      <w:marRight w:val="0"/>
      <w:marTop w:val="0"/>
      <w:marBottom w:val="0"/>
      <w:divBdr>
        <w:top w:val="none" w:sz="0" w:space="0" w:color="auto"/>
        <w:left w:val="none" w:sz="0" w:space="0" w:color="auto"/>
        <w:bottom w:val="none" w:sz="0" w:space="0" w:color="auto"/>
        <w:right w:val="none" w:sz="0" w:space="0" w:color="auto"/>
      </w:divBdr>
    </w:div>
    <w:div w:id="406655590">
      <w:bodyDiv w:val="1"/>
      <w:marLeft w:val="0"/>
      <w:marRight w:val="0"/>
      <w:marTop w:val="0"/>
      <w:marBottom w:val="0"/>
      <w:divBdr>
        <w:top w:val="none" w:sz="0" w:space="0" w:color="auto"/>
        <w:left w:val="none" w:sz="0" w:space="0" w:color="auto"/>
        <w:bottom w:val="none" w:sz="0" w:space="0" w:color="auto"/>
        <w:right w:val="none" w:sz="0" w:space="0" w:color="auto"/>
      </w:divBdr>
    </w:div>
    <w:div w:id="446699857">
      <w:bodyDiv w:val="1"/>
      <w:marLeft w:val="0"/>
      <w:marRight w:val="0"/>
      <w:marTop w:val="0"/>
      <w:marBottom w:val="0"/>
      <w:divBdr>
        <w:top w:val="none" w:sz="0" w:space="0" w:color="auto"/>
        <w:left w:val="none" w:sz="0" w:space="0" w:color="auto"/>
        <w:bottom w:val="none" w:sz="0" w:space="0" w:color="auto"/>
        <w:right w:val="none" w:sz="0" w:space="0" w:color="auto"/>
      </w:divBdr>
    </w:div>
    <w:div w:id="490101419">
      <w:bodyDiv w:val="1"/>
      <w:marLeft w:val="0"/>
      <w:marRight w:val="0"/>
      <w:marTop w:val="0"/>
      <w:marBottom w:val="0"/>
      <w:divBdr>
        <w:top w:val="none" w:sz="0" w:space="0" w:color="auto"/>
        <w:left w:val="none" w:sz="0" w:space="0" w:color="auto"/>
        <w:bottom w:val="none" w:sz="0" w:space="0" w:color="auto"/>
        <w:right w:val="none" w:sz="0" w:space="0" w:color="auto"/>
      </w:divBdr>
    </w:div>
    <w:div w:id="678696076">
      <w:bodyDiv w:val="1"/>
      <w:marLeft w:val="0"/>
      <w:marRight w:val="0"/>
      <w:marTop w:val="0"/>
      <w:marBottom w:val="0"/>
      <w:divBdr>
        <w:top w:val="none" w:sz="0" w:space="0" w:color="auto"/>
        <w:left w:val="none" w:sz="0" w:space="0" w:color="auto"/>
        <w:bottom w:val="none" w:sz="0" w:space="0" w:color="auto"/>
        <w:right w:val="none" w:sz="0" w:space="0" w:color="auto"/>
      </w:divBdr>
      <w:divsChild>
        <w:div w:id="1184248274">
          <w:marLeft w:val="8325"/>
          <w:marRight w:val="0"/>
          <w:marTop w:val="0"/>
          <w:marBottom w:val="0"/>
          <w:divBdr>
            <w:top w:val="none" w:sz="0" w:space="0" w:color="auto"/>
            <w:left w:val="none" w:sz="0" w:space="0" w:color="auto"/>
            <w:bottom w:val="none" w:sz="0" w:space="0" w:color="auto"/>
            <w:right w:val="none" w:sz="0" w:space="0" w:color="auto"/>
          </w:divBdr>
          <w:divsChild>
            <w:div w:id="382871670">
              <w:marLeft w:val="0"/>
              <w:marRight w:val="0"/>
              <w:marTop w:val="0"/>
              <w:marBottom w:val="0"/>
              <w:divBdr>
                <w:top w:val="none" w:sz="0" w:space="0" w:color="auto"/>
                <w:left w:val="none" w:sz="0" w:space="0" w:color="auto"/>
                <w:bottom w:val="none" w:sz="0" w:space="0" w:color="auto"/>
                <w:right w:val="none" w:sz="0" w:space="0" w:color="auto"/>
              </w:divBdr>
              <w:divsChild>
                <w:div w:id="321466132">
                  <w:marLeft w:val="0"/>
                  <w:marRight w:val="0"/>
                  <w:marTop w:val="0"/>
                  <w:marBottom w:val="0"/>
                  <w:divBdr>
                    <w:top w:val="none" w:sz="0" w:space="0" w:color="auto"/>
                    <w:left w:val="none" w:sz="0" w:space="0" w:color="auto"/>
                    <w:bottom w:val="none" w:sz="0" w:space="0" w:color="auto"/>
                    <w:right w:val="none" w:sz="0" w:space="0" w:color="auto"/>
                  </w:divBdr>
                  <w:divsChild>
                    <w:div w:id="411051425">
                      <w:marLeft w:val="0"/>
                      <w:marRight w:val="0"/>
                      <w:marTop w:val="0"/>
                      <w:marBottom w:val="0"/>
                      <w:divBdr>
                        <w:top w:val="none" w:sz="0" w:space="0" w:color="auto"/>
                        <w:left w:val="none" w:sz="0" w:space="0" w:color="auto"/>
                        <w:bottom w:val="none" w:sz="0" w:space="0" w:color="auto"/>
                        <w:right w:val="none" w:sz="0" w:space="0" w:color="auto"/>
                      </w:divBdr>
                    </w:div>
                    <w:div w:id="8880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741">
          <w:marLeft w:val="0"/>
          <w:marRight w:val="0"/>
          <w:marTop w:val="0"/>
          <w:marBottom w:val="0"/>
          <w:divBdr>
            <w:top w:val="none" w:sz="0" w:space="0" w:color="auto"/>
            <w:left w:val="none" w:sz="0" w:space="0" w:color="auto"/>
            <w:bottom w:val="none" w:sz="0" w:space="0" w:color="auto"/>
            <w:right w:val="none" w:sz="0" w:space="0" w:color="auto"/>
          </w:divBdr>
          <w:divsChild>
            <w:div w:id="29186318">
              <w:marLeft w:val="0"/>
              <w:marRight w:val="0"/>
              <w:marTop w:val="120"/>
              <w:marBottom w:val="0"/>
              <w:divBdr>
                <w:top w:val="none" w:sz="0" w:space="0" w:color="auto"/>
                <w:left w:val="none" w:sz="0" w:space="0" w:color="auto"/>
                <w:bottom w:val="none" w:sz="0" w:space="0" w:color="auto"/>
                <w:right w:val="none" w:sz="0" w:space="0" w:color="auto"/>
              </w:divBdr>
            </w:div>
            <w:div w:id="57022246">
              <w:marLeft w:val="0"/>
              <w:marRight w:val="0"/>
              <w:marTop w:val="120"/>
              <w:marBottom w:val="0"/>
              <w:divBdr>
                <w:top w:val="none" w:sz="0" w:space="0" w:color="auto"/>
                <w:left w:val="none" w:sz="0" w:space="0" w:color="auto"/>
                <w:bottom w:val="none" w:sz="0" w:space="0" w:color="auto"/>
                <w:right w:val="none" w:sz="0" w:space="0" w:color="auto"/>
              </w:divBdr>
            </w:div>
            <w:div w:id="118493193">
              <w:marLeft w:val="0"/>
              <w:marRight w:val="0"/>
              <w:marTop w:val="0"/>
              <w:marBottom w:val="0"/>
              <w:divBdr>
                <w:top w:val="none" w:sz="0" w:space="0" w:color="auto"/>
                <w:left w:val="none" w:sz="0" w:space="0" w:color="auto"/>
                <w:bottom w:val="none" w:sz="0" w:space="0" w:color="auto"/>
                <w:right w:val="none" w:sz="0" w:space="0" w:color="auto"/>
              </w:divBdr>
            </w:div>
            <w:div w:id="309559164">
              <w:marLeft w:val="0"/>
              <w:marRight w:val="0"/>
              <w:marTop w:val="0"/>
              <w:marBottom w:val="0"/>
              <w:divBdr>
                <w:top w:val="none" w:sz="0" w:space="0" w:color="auto"/>
                <w:left w:val="none" w:sz="0" w:space="0" w:color="auto"/>
                <w:bottom w:val="none" w:sz="0" w:space="0" w:color="auto"/>
                <w:right w:val="none" w:sz="0" w:space="0" w:color="auto"/>
              </w:divBdr>
            </w:div>
            <w:div w:id="316229130">
              <w:marLeft w:val="0"/>
              <w:marRight w:val="0"/>
              <w:marTop w:val="0"/>
              <w:marBottom w:val="0"/>
              <w:divBdr>
                <w:top w:val="none" w:sz="0" w:space="0" w:color="auto"/>
                <w:left w:val="none" w:sz="0" w:space="0" w:color="auto"/>
                <w:bottom w:val="none" w:sz="0" w:space="0" w:color="auto"/>
                <w:right w:val="none" w:sz="0" w:space="0" w:color="auto"/>
              </w:divBdr>
            </w:div>
            <w:div w:id="351031579">
              <w:marLeft w:val="0"/>
              <w:marRight w:val="0"/>
              <w:marTop w:val="0"/>
              <w:marBottom w:val="0"/>
              <w:divBdr>
                <w:top w:val="none" w:sz="0" w:space="0" w:color="auto"/>
                <w:left w:val="none" w:sz="0" w:space="0" w:color="auto"/>
                <w:bottom w:val="none" w:sz="0" w:space="0" w:color="auto"/>
                <w:right w:val="none" w:sz="0" w:space="0" w:color="auto"/>
              </w:divBdr>
            </w:div>
            <w:div w:id="357850917">
              <w:marLeft w:val="0"/>
              <w:marRight w:val="0"/>
              <w:marTop w:val="120"/>
              <w:marBottom w:val="0"/>
              <w:divBdr>
                <w:top w:val="none" w:sz="0" w:space="0" w:color="auto"/>
                <w:left w:val="none" w:sz="0" w:space="0" w:color="auto"/>
                <w:bottom w:val="none" w:sz="0" w:space="0" w:color="auto"/>
                <w:right w:val="none" w:sz="0" w:space="0" w:color="auto"/>
              </w:divBdr>
            </w:div>
            <w:div w:id="357854519">
              <w:marLeft w:val="0"/>
              <w:marRight w:val="0"/>
              <w:marTop w:val="0"/>
              <w:marBottom w:val="0"/>
              <w:divBdr>
                <w:top w:val="none" w:sz="0" w:space="0" w:color="auto"/>
                <w:left w:val="none" w:sz="0" w:space="0" w:color="auto"/>
                <w:bottom w:val="none" w:sz="0" w:space="0" w:color="auto"/>
                <w:right w:val="none" w:sz="0" w:space="0" w:color="auto"/>
              </w:divBdr>
            </w:div>
            <w:div w:id="394670827">
              <w:marLeft w:val="0"/>
              <w:marRight w:val="0"/>
              <w:marTop w:val="0"/>
              <w:marBottom w:val="0"/>
              <w:divBdr>
                <w:top w:val="none" w:sz="0" w:space="0" w:color="auto"/>
                <w:left w:val="none" w:sz="0" w:space="0" w:color="auto"/>
                <w:bottom w:val="none" w:sz="0" w:space="0" w:color="auto"/>
                <w:right w:val="none" w:sz="0" w:space="0" w:color="auto"/>
              </w:divBdr>
            </w:div>
            <w:div w:id="456026742">
              <w:marLeft w:val="0"/>
              <w:marRight w:val="0"/>
              <w:marTop w:val="0"/>
              <w:marBottom w:val="0"/>
              <w:divBdr>
                <w:top w:val="none" w:sz="0" w:space="0" w:color="auto"/>
                <w:left w:val="none" w:sz="0" w:space="0" w:color="auto"/>
                <w:bottom w:val="none" w:sz="0" w:space="0" w:color="auto"/>
                <w:right w:val="none" w:sz="0" w:space="0" w:color="auto"/>
              </w:divBdr>
            </w:div>
            <w:div w:id="530266437">
              <w:marLeft w:val="0"/>
              <w:marRight w:val="0"/>
              <w:marTop w:val="0"/>
              <w:marBottom w:val="0"/>
              <w:divBdr>
                <w:top w:val="none" w:sz="0" w:space="0" w:color="auto"/>
                <w:left w:val="none" w:sz="0" w:space="0" w:color="auto"/>
                <w:bottom w:val="none" w:sz="0" w:space="0" w:color="auto"/>
                <w:right w:val="none" w:sz="0" w:space="0" w:color="auto"/>
              </w:divBdr>
            </w:div>
            <w:div w:id="532688287">
              <w:marLeft w:val="0"/>
              <w:marRight w:val="0"/>
              <w:marTop w:val="0"/>
              <w:marBottom w:val="0"/>
              <w:divBdr>
                <w:top w:val="none" w:sz="0" w:space="0" w:color="auto"/>
                <w:left w:val="none" w:sz="0" w:space="0" w:color="auto"/>
                <w:bottom w:val="none" w:sz="0" w:space="0" w:color="auto"/>
                <w:right w:val="none" w:sz="0" w:space="0" w:color="auto"/>
              </w:divBdr>
            </w:div>
            <w:div w:id="547844265">
              <w:marLeft w:val="0"/>
              <w:marRight w:val="0"/>
              <w:marTop w:val="0"/>
              <w:marBottom w:val="0"/>
              <w:divBdr>
                <w:top w:val="none" w:sz="0" w:space="0" w:color="auto"/>
                <w:left w:val="none" w:sz="0" w:space="0" w:color="auto"/>
                <w:bottom w:val="none" w:sz="0" w:space="0" w:color="auto"/>
                <w:right w:val="none" w:sz="0" w:space="0" w:color="auto"/>
              </w:divBdr>
              <w:divsChild>
                <w:div w:id="154153308">
                  <w:marLeft w:val="0"/>
                  <w:marRight w:val="0"/>
                  <w:marTop w:val="0"/>
                  <w:marBottom w:val="0"/>
                  <w:divBdr>
                    <w:top w:val="none" w:sz="0" w:space="0" w:color="auto"/>
                    <w:left w:val="none" w:sz="0" w:space="0" w:color="auto"/>
                    <w:bottom w:val="none" w:sz="0" w:space="0" w:color="auto"/>
                    <w:right w:val="none" w:sz="0" w:space="0" w:color="auto"/>
                  </w:divBdr>
                </w:div>
              </w:divsChild>
            </w:div>
            <w:div w:id="613751871">
              <w:marLeft w:val="0"/>
              <w:marRight w:val="0"/>
              <w:marTop w:val="120"/>
              <w:marBottom w:val="0"/>
              <w:divBdr>
                <w:top w:val="none" w:sz="0" w:space="0" w:color="auto"/>
                <w:left w:val="none" w:sz="0" w:space="0" w:color="auto"/>
                <w:bottom w:val="none" w:sz="0" w:space="0" w:color="auto"/>
                <w:right w:val="none" w:sz="0" w:space="0" w:color="auto"/>
              </w:divBdr>
            </w:div>
            <w:div w:id="618992730">
              <w:marLeft w:val="0"/>
              <w:marRight w:val="0"/>
              <w:marTop w:val="0"/>
              <w:marBottom w:val="0"/>
              <w:divBdr>
                <w:top w:val="none" w:sz="0" w:space="0" w:color="auto"/>
                <w:left w:val="none" w:sz="0" w:space="0" w:color="auto"/>
                <w:bottom w:val="none" w:sz="0" w:space="0" w:color="auto"/>
                <w:right w:val="none" w:sz="0" w:space="0" w:color="auto"/>
              </w:divBdr>
            </w:div>
            <w:div w:id="715474281">
              <w:marLeft w:val="0"/>
              <w:marRight w:val="0"/>
              <w:marTop w:val="0"/>
              <w:marBottom w:val="0"/>
              <w:divBdr>
                <w:top w:val="none" w:sz="0" w:space="0" w:color="auto"/>
                <w:left w:val="none" w:sz="0" w:space="0" w:color="auto"/>
                <w:bottom w:val="none" w:sz="0" w:space="0" w:color="auto"/>
                <w:right w:val="none" w:sz="0" w:space="0" w:color="auto"/>
              </w:divBdr>
            </w:div>
            <w:div w:id="787822975">
              <w:marLeft w:val="0"/>
              <w:marRight w:val="0"/>
              <w:marTop w:val="120"/>
              <w:marBottom w:val="0"/>
              <w:divBdr>
                <w:top w:val="none" w:sz="0" w:space="0" w:color="auto"/>
                <w:left w:val="none" w:sz="0" w:space="0" w:color="auto"/>
                <w:bottom w:val="none" w:sz="0" w:space="0" w:color="auto"/>
                <w:right w:val="none" w:sz="0" w:space="0" w:color="auto"/>
              </w:divBdr>
            </w:div>
            <w:div w:id="819887505">
              <w:marLeft w:val="0"/>
              <w:marRight w:val="0"/>
              <w:marTop w:val="0"/>
              <w:marBottom w:val="0"/>
              <w:divBdr>
                <w:top w:val="none" w:sz="0" w:space="0" w:color="auto"/>
                <w:left w:val="none" w:sz="0" w:space="0" w:color="auto"/>
                <w:bottom w:val="none" w:sz="0" w:space="0" w:color="auto"/>
                <w:right w:val="none" w:sz="0" w:space="0" w:color="auto"/>
              </w:divBdr>
            </w:div>
            <w:div w:id="826286512">
              <w:marLeft w:val="0"/>
              <w:marRight w:val="0"/>
              <w:marTop w:val="0"/>
              <w:marBottom w:val="0"/>
              <w:divBdr>
                <w:top w:val="none" w:sz="0" w:space="0" w:color="auto"/>
                <w:left w:val="none" w:sz="0" w:space="0" w:color="auto"/>
                <w:bottom w:val="none" w:sz="0" w:space="0" w:color="auto"/>
                <w:right w:val="none" w:sz="0" w:space="0" w:color="auto"/>
              </w:divBdr>
            </w:div>
            <w:div w:id="884485406">
              <w:marLeft w:val="0"/>
              <w:marRight w:val="0"/>
              <w:marTop w:val="120"/>
              <w:marBottom w:val="0"/>
              <w:divBdr>
                <w:top w:val="none" w:sz="0" w:space="0" w:color="auto"/>
                <w:left w:val="none" w:sz="0" w:space="0" w:color="auto"/>
                <w:bottom w:val="none" w:sz="0" w:space="0" w:color="auto"/>
                <w:right w:val="none" w:sz="0" w:space="0" w:color="auto"/>
              </w:divBdr>
            </w:div>
            <w:div w:id="955604793">
              <w:marLeft w:val="0"/>
              <w:marRight w:val="0"/>
              <w:marTop w:val="0"/>
              <w:marBottom w:val="0"/>
              <w:divBdr>
                <w:top w:val="none" w:sz="0" w:space="0" w:color="auto"/>
                <w:left w:val="none" w:sz="0" w:space="0" w:color="auto"/>
                <w:bottom w:val="none" w:sz="0" w:space="0" w:color="auto"/>
                <w:right w:val="none" w:sz="0" w:space="0" w:color="auto"/>
              </w:divBdr>
            </w:div>
            <w:div w:id="986128844">
              <w:marLeft w:val="0"/>
              <w:marRight w:val="0"/>
              <w:marTop w:val="0"/>
              <w:marBottom w:val="0"/>
              <w:divBdr>
                <w:top w:val="none" w:sz="0" w:space="0" w:color="auto"/>
                <w:left w:val="none" w:sz="0" w:space="0" w:color="auto"/>
                <w:bottom w:val="none" w:sz="0" w:space="0" w:color="auto"/>
                <w:right w:val="none" w:sz="0" w:space="0" w:color="auto"/>
              </w:divBdr>
            </w:div>
            <w:div w:id="1011880349">
              <w:marLeft w:val="0"/>
              <w:marRight w:val="0"/>
              <w:marTop w:val="0"/>
              <w:marBottom w:val="0"/>
              <w:divBdr>
                <w:top w:val="none" w:sz="0" w:space="0" w:color="auto"/>
                <w:left w:val="none" w:sz="0" w:space="0" w:color="auto"/>
                <w:bottom w:val="none" w:sz="0" w:space="0" w:color="auto"/>
                <w:right w:val="none" w:sz="0" w:space="0" w:color="auto"/>
              </w:divBdr>
            </w:div>
            <w:div w:id="1148477232">
              <w:marLeft w:val="0"/>
              <w:marRight w:val="0"/>
              <w:marTop w:val="0"/>
              <w:marBottom w:val="0"/>
              <w:divBdr>
                <w:top w:val="none" w:sz="0" w:space="0" w:color="auto"/>
                <w:left w:val="none" w:sz="0" w:space="0" w:color="auto"/>
                <w:bottom w:val="none" w:sz="0" w:space="0" w:color="auto"/>
                <w:right w:val="none" w:sz="0" w:space="0" w:color="auto"/>
              </w:divBdr>
            </w:div>
            <w:div w:id="1167743560">
              <w:marLeft w:val="0"/>
              <w:marRight w:val="0"/>
              <w:marTop w:val="0"/>
              <w:marBottom w:val="0"/>
              <w:divBdr>
                <w:top w:val="none" w:sz="0" w:space="0" w:color="auto"/>
                <w:left w:val="none" w:sz="0" w:space="0" w:color="auto"/>
                <w:bottom w:val="none" w:sz="0" w:space="0" w:color="auto"/>
                <w:right w:val="none" w:sz="0" w:space="0" w:color="auto"/>
              </w:divBdr>
            </w:div>
            <w:div w:id="1214846223">
              <w:marLeft w:val="0"/>
              <w:marRight w:val="0"/>
              <w:marTop w:val="120"/>
              <w:marBottom w:val="0"/>
              <w:divBdr>
                <w:top w:val="none" w:sz="0" w:space="0" w:color="auto"/>
                <w:left w:val="none" w:sz="0" w:space="0" w:color="auto"/>
                <w:bottom w:val="none" w:sz="0" w:space="0" w:color="auto"/>
                <w:right w:val="none" w:sz="0" w:space="0" w:color="auto"/>
              </w:divBdr>
            </w:div>
            <w:div w:id="1231236256">
              <w:marLeft w:val="0"/>
              <w:marRight w:val="0"/>
              <w:marTop w:val="0"/>
              <w:marBottom w:val="0"/>
              <w:divBdr>
                <w:top w:val="none" w:sz="0" w:space="0" w:color="auto"/>
                <w:left w:val="none" w:sz="0" w:space="0" w:color="auto"/>
                <w:bottom w:val="none" w:sz="0" w:space="0" w:color="auto"/>
                <w:right w:val="none" w:sz="0" w:space="0" w:color="auto"/>
              </w:divBdr>
              <w:divsChild>
                <w:div w:id="149638101">
                  <w:marLeft w:val="0"/>
                  <w:marRight w:val="0"/>
                  <w:marTop w:val="0"/>
                  <w:marBottom w:val="0"/>
                  <w:divBdr>
                    <w:top w:val="none" w:sz="0" w:space="0" w:color="auto"/>
                    <w:left w:val="none" w:sz="0" w:space="0" w:color="auto"/>
                    <w:bottom w:val="none" w:sz="0" w:space="0" w:color="auto"/>
                    <w:right w:val="none" w:sz="0" w:space="0" w:color="auto"/>
                  </w:divBdr>
                  <w:divsChild>
                    <w:div w:id="962272722">
                      <w:marLeft w:val="0"/>
                      <w:marRight w:val="0"/>
                      <w:marTop w:val="0"/>
                      <w:marBottom w:val="0"/>
                      <w:divBdr>
                        <w:top w:val="dashed" w:sz="6" w:space="12" w:color="FFBB6A"/>
                        <w:left w:val="dashed" w:sz="6" w:space="12" w:color="FFBB6A"/>
                        <w:bottom w:val="dashed" w:sz="6" w:space="12" w:color="FFBB6A"/>
                        <w:right w:val="dashed" w:sz="6" w:space="12" w:color="FFBB6A"/>
                      </w:divBdr>
                      <w:divsChild>
                        <w:div w:id="7012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6129">
              <w:marLeft w:val="0"/>
              <w:marRight w:val="0"/>
              <w:marTop w:val="0"/>
              <w:marBottom w:val="0"/>
              <w:divBdr>
                <w:top w:val="none" w:sz="0" w:space="0" w:color="auto"/>
                <w:left w:val="none" w:sz="0" w:space="0" w:color="auto"/>
                <w:bottom w:val="none" w:sz="0" w:space="0" w:color="auto"/>
                <w:right w:val="none" w:sz="0" w:space="0" w:color="auto"/>
              </w:divBdr>
            </w:div>
            <w:div w:id="1302812641">
              <w:marLeft w:val="0"/>
              <w:marRight w:val="0"/>
              <w:marTop w:val="0"/>
              <w:marBottom w:val="0"/>
              <w:divBdr>
                <w:top w:val="none" w:sz="0" w:space="0" w:color="auto"/>
                <w:left w:val="none" w:sz="0" w:space="0" w:color="auto"/>
                <w:bottom w:val="none" w:sz="0" w:space="0" w:color="auto"/>
                <w:right w:val="none" w:sz="0" w:space="0" w:color="auto"/>
              </w:divBdr>
              <w:divsChild>
                <w:div w:id="1599830256">
                  <w:marLeft w:val="0"/>
                  <w:marRight w:val="0"/>
                  <w:marTop w:val="0"/>
                  <w:marBottom w:val="0"/>
                  <w:divBdr>
                    <w:top w:val="none" w:sz="0" w:space="0" w:color="auto"/>
                    <w:left w:val="none" w:sz="0" w:space="0" w:color="auto"/>
                    <w:bottom w:val="none" w:sz="0" w:space="0" w:color="auto"/>
                    <w:right w:val="none" w:sz="0" w:space="0" w:color="auto"/>
                  </w:divBdr>
                </w:div>
              </w:divsChild>
            </w:div>
            <w:div w:id="1307706346">
              <w:marLeft w:val="0"/>
              <w:marRight w:val="0"/>
              <w:marTop w:val="0"/>
              <w:marBottom w:val="0"/>
              <w:divBdr>
                <w:top w:val="none" w:sz="0" w:space="0" w:color="auto"/>
                <w:left w:val="none" w:sz="0" w:space="0" w:color="auto"/>
                <w:bottom w:val="none" w:sz="0" w:space="0" w:color="auto"/>
                <w:right w:val="none" w:sz="0" w:space="0" w:color="auto"/>
              </w:divBdr>
            </w:div>
            <w:div w:id="1394156975">
              <w:marLeft w:val="0"/>
              <w:marRight w:val="0"/>
              <w:marTop w:val="120"/>
              <w:marBottom w:val="0"/>
              <w:divBdr>
                <w:top w:val="none" w:sz="0" w:space="0" w:color="auto"/>
                <w:left w:val="none" w:sz="0" w:space="0" w:color="auto"/>
                <w:bottom w:val="none" w:sz="0" w:space="0" w:color="auto"/>
                <w:right w:val="none" w:sz="0" w:space="0" w:color="auto"/>
              </w:divBdr>
            </w:div>
            <w:div w:id="1446658185">
              <w:marLeft w:val="0"/>
              <w:marRight w:val="0"/>
              <w:marTop w:val="0"/>
              <w:marBottom w:val="0"/>
              <w:divBdr>
                <w:top w:val="none" w:sz="0" w:space="0" w:color="auto"/>
                <w:left w:val="none" w:sz="0" w:space="0" w:color="auto"/>
                <w:bottom w:val="none" w:sz="0" w:space="0" w:color="auto"/>
                <w:right w:val="none" w:sz="0" w:space="0" w:color="auto"/>
              </w:divBdr>
            </w:div>
            <w:div w:id="1466462882">
              <w:marLeft w:val="0"/>
              <w:marRight w:val="0"/>
              <w:marTop w:val="0"/>
              <w:marBottom w:val="0"/>
              <w:divBdr>
                <w:top w:val="none" w:sz="0" w:space="0" w:color="auto"/>
                <w:left w:val="none" w:sz="0" w:space="0" w:color="auto"/>
                <w:bottom w:val="none" w:sz="0" w:space="0" w:color="auto"/>
                <w:right w:val="none" w:sz="0" w:space="0" w:color="auto"/>
              </w:divBdr>
            </w:div>
            <w:div w:id="1511067542">
              <w:marLeft w:val="0"/>
              <w:marRight w:val="0"/>
              <w:marTop w:val="0"/>
              <w:marBottom w:val="0"/>
              <w:divBdr>
                <w:top w:val="none" w:sz="0" w:space="0" w:color="auto"/>
                <w:left w:val="none" w:sz="0" w:space="0" w:color="auto"/>
                <w:bottom w:val="none" w:sz="0" w:space="0" w:color="auto"/>
                <w:right w:val="none" w:sz="0" w:space="0" w:color="auto"/>
              </w:divBdr>
            </w:div>
            <w:div w:id="1534923471">
              <w:marLeft w:val="0"/>
              <w:marRight w:val="0"/>
              <w:marTop w:val="120"/>
              <w:marBottom w:val="0"/>
              <w:divBdr>
                <w:top w:val="none" w:sz="0" w:space="0" w:color="auto"/>
                <w:left w:val="none" w:sz="0" w:space="0" w:color="auto"/>
                <w:bottom w:val="none" w:sz="0" w:space="0" w:color="auto"/>
                <w:right w:val="none" w:sz="0" w:space="0" w:color="auto"/>
              </w:divBdr>
            </w:div>
            <w:div w:id="1631474214">
              <w:marLeft w:val="0"/>
              <w:marRight w:val="0"/>
              <w:marTop w:val="120"/>
              <w:marBottom w:val="0"/>
              <w:divBdr>
                <w:top w:val="none" w:sz="0" w:space="0" w:color="auto"/>
                <w:left w:val="none" w:sz="0" w:space="0" w:color="auto"/>
                <w:bottom w:val="none" w:sz="0" w:space="0" w:color="auto"/>
                <w:right w:val="none" w:sz="0" w:space="0" w:color="auto"/>
              </w:divBdr>
            </w:div>
            <w:div w:id="1741754536">
              <w:marLeft w:val="0"/>
              <w:marRight w:val="0"/>
              <w:marTop w:val="0"/>
              <w:marBottom w:val="0"/>
              <w:divBdr>
                <w:top w:val="none" w:sz="0" w:space="0" w:color="auto"/>
                <w:left w:val="none" w:sz="0" w:space="0" w:color="auto"/>
                <w:bottom w:val="none" w:sz="0" w:space="0" w:color="auto"/>
                <w:right w:val="none" w:sz="0" w:space="0" w:color="auto"/>
              </w:divBdr>
            </w:div>
            <w:div w:id="1757827281">
              <w:marLeft w:val="0"/>
              <w:marRight w:val="0"/>
              <w:marTop w:val="120"/>
              <w:marBottom w:val="0"/>
              <w:divBdr>
                <w:top w:val="none" w:sz="0" w:space="0" w:color="auto"/>
                <w:left w:val="none" w:sz="0" w:space="0" w:color="auto"/>
                <w:bottom w:val="none" w:sz="0" w:space="0" w:color="auto"/>
                <w:right w:val="none" w:sz="0" w:space="0" w:color="auto"/>
              </w:divBdr>
            </w:div>
            <w:div w:id="1783955647">
              <w:marLeft w:val="0"/>
              <w:marRight w:val="0"/>
              <w:marTop w:val="0"/>
              <w:marBottom w:val="0"/>
              <w:divBdr>
                <w:top w:val="none" w:sz="0" w:space="0" w:color="auto"/>
                <w:left w:val="none" w:sz="0" w:space="0" w:color="auto"/>
                <w:bottom w:val="none" w:sz="0" w:space="0" w:color="auto"/>
                <w:right w:val="none" w:sz="0" w:space="0" w:color="auto"/>
              </w:divBdr>
            </w:div>
            <w:div w:id="1820656160">
              <w:marLeft w:val="0"/>
              <w:marRight w:val="0"/>
              <w:marTop w:val="120"/>
              <w:marBottom w:val="0"/>
              <w:divBdr>
                <w:top w:val="none" w:sz="0" w:space="0" w:color="auto"/>
                <w:left w:val="none" w:sz="0" w:space="0" w:color="auto"/>
                <w:bottom w:val="none" w:sz="0" w:space="0" w:color="auto"/>
                <w:right w:val="none" w:sz="0" w:space="0" w:color="auto"/>
              </w:divBdr>
            </w:div>
            <w:div w:id="1825733771">
              <w:marLeft w:val="0"/>
              <w:marRight w:val="0"/>
              <w:marTop w:val="0"/>
              <w:marBottom w:val="0"/>
              <w:divBdr>
                <w:top w:val="none" w:sz="0" w:space="0" w:color="auto"/>
                <w:left w:val="none" w:sz="0" w:space="0" w:color="auto"/>
                <w:bottom w:val="none" w:sz="0" w:space="0" w:color="auto"/>
                <w:right w:val="none" w:sz="0" w:space="0" w:color="auto"/>
              </w:divBdr>
            </w:div>
            <w:div w:id="1914777835">
              <w:marLeft w:val="0"/>
              <w:marRight w:val="0"/>
              <w:marTop w:val="0"/>
              <w:marBottom w:val="0"/>
              <w:divBdr>
                <w:top w:val="none" w:sz="0" w:space="0" w:color="auto"/>
                <w:left w:val="none" w:sz="0" w:space="0" w:color="auto"/>
                <w:bottom w:val="none" w:sz="0" w:space="0" w:color="auto"/>
                <w:right w:val="none" w:sz="0" w:space="0" w:color="auto"/>
              </w:divBdr>
            </w:div>
            <w:div w:id="1922984864">
              <w:marLeft w:val="0"/>
              <w:marRight w:val="0"/>
              <w:marTop w:val="0"/>
              <w:marBottom w:val="0"/>
              <w:divBdr>
                <w:top w:val="none" w:sz="0" w:space="0" w:color="auto"/>
                <w:left w:val="none" w:sz="0" w:space="0" w:color="auto"/>
                <w:bottom w:val="none" w:sz="0" w:space="0" w:color="auto"/>
                <w:right w:val="none" w:sz="0" w:space="0" w:color="auto"/>
              </w:divBdr>
            </w:div>
            <w:div w:id="1963001794">
              <w:marLeft w:val="0"/>
              <w:marRight w:val="0"/>
              <w:marTop w:val="0"/>
              <w:marBottom w:val="0"/>
              <w:divBdr>
                <w:top w:val="none" w:sz="0" w:space="0" w:color="auto"/>
                <w:left w:val="none" w:sz="0" w:space="0" w:color="auto"/>
                <w:bottom w:val="none" w:sz="0" w:space="0" w:color="auto"/>
                <w:right w:val="none" w:sz="0" w:space="0" w:color="auto"/>
              </w:divBdr>
            </w:div>
            <w:div w:id="2045710053">
              <w:marLeft w:val="0"/>
              <w:marRight w:val="0"/>
              <w:marTop w:val="0"/>
              <w:marBottom w:val="0"/>
              <w:divBdr>
                <w:top w:val="none" w:sz="0" w:space="0" w:color="auto"/>
                <w:left w:val="none" w:sz="0" w:space="0" w:color="auto"/>
                <w:bottom w:val="none" w:sz="0" w:space="0" w:color="auto"/>
                <w:right w:val="none" w:sz="0" w:space="0" w:color="auto"/>
              </w:divBdr>
            </w:div>
            <w:div w:id="21002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1704">
      <w:bodyDiv w:val="1"/>
      <w:marLeft w:val="0"/>
      <w:marRight w:val="0"/>
      <w:marTop w:val="0"/>
      <w:marBottom w:val="0"/>
      <w:divBdr>
        <w:top w:val="none" w:sz="0" w:space="0" w:color="auto"/>
        <w:left w:val="none" w:sz="0" w:space="0" w:color="auto"/>
        <w:bottom w:val="none" w:sz="0" w:space="0" w:color="auto"/>
        <w:right w:val="none" w:sz="0" w:space="0" w:color="auto"/>
      </w:divBdr>
    </w:div>
    <w:div w:id="798110851">
      <w:bodyDiv w:val="1"/>
      <w:marLeft w:val="0"/>
      <w:marRight w:val="0"/>
      <w:marTop w:val="0"/>
      <w:marBottom w:val="0"/>
      <w:divBdr>
        <w:top w:val="none" w:sz="0" w:space="0" w:color="auto"/>
        <w:left w:val="none" w:sz="0" w:space="0" w:color="auto"/>
        <w:bottom w:val="none" w:sz="0" w:space="0" w:color="auto"/>
        <w:right w:val="none" w:sz="0" w:space="0" w:color="auto"/>
      </w:divBdr>
    </w:div>
    <w:div w:id="893349933">
      <w:bodyDiv w:val="1"/>
      <w:marLeft w:val="0"/>
      <w:marRight w:val="0"/>
      <w:marTop w:val="0"/>
      <w:marBottom w:val="0"/>
      <w:divBdr>
        <w:top w:val="none" w:sz="0" w:space="0" w:color="auto"/>
        <w:left w:val="none" w:sz="0" w:space="0" w:color="auto"/>
        <w:bottom w:val="none" w:sz="0" w:space="0" w:color="auto"/>
        <w:right w:val="none" w:sz="0" w:space="0" w:color="auto"/>
      </w:divBdr>
      <w:divsChild>
        <w:div w:id="272637305">
          <w:marLeft w:val="0"/>
          <w:marRight w:val="0"/>
          <w:marTop w:val="0"/>
          <w:marBottom w:val="0"/>
          <w:divBdr>
            <w:top w:val="none" w:sz="0" w:space="0" w:color="auto"/>
            <w:left w:val="none" w:sz="0" w:space="0" w:color="auto"/>
            <w:bottom w:val="none" w:sz="0" w:space="0" w:color="auto"/>
            <w:right w:val="none" w:sz="0" w:space="0" w:color="auto"/>
          </w:divBdr>
        </w:div>
        <w:div w:id="957444402">
          <w:marLeft w:val="0"/>
          <w:marRight w:val="0"/>
          <w:marTop w:val="0"/>
          <w:marBottom w:val="0"/>
          <w:divBdr>
            <w:top w:val="none" w:sz="0" w:space="0" w:color="auto"/>
            <w:left w:val="none" w:sz="0" w:space="0" w:color="auto"/>
            <w:bottom w:val="none" w:sz="0" w:space="0" w:color="auto"/>
            <w:right w:val="none" w:sz="0" w:space="0" w:color="auto"/>
          </w:divBdr>
        </w:div>
        <w:div w:id="1446385185">
          <w:marLeft w:val="0"/>
          <w:marRight w:val="0"/>
          <w:marTop w:val="0"/>
          <w:marBottom w:val="0"/>
          <w:divBdr>
            <w:top w:val="none" w:sz="0" w:space="0" w:color="auto"/>
            <w:left w:val="none" w:sz="0" w:space="0" w:color="auto"/>
            <w:bottom w:val="none" w:sz="0" w:space="0" w:color="auto"/>
            <w:right w:val="none" w:sz="0" w:space="0" w:color="auto"/>
          </w:divBdr>
        </w:div>
      </w:divsChild>
    </w:div>
    <w:div w:id="926764669">
      <w:bodyDiv w:val="1"/>
      <w:marLeft w:val="0"/>
      <w:marRight w:val="0"/>
      <w:marTop w:val="0"/>
      <w:marBottom w:val="0"/>
      <w:divBdr>
        <w:top w:val="none" w:sz="0" w:space="0" w:color="auto"/>
        <w:left w:val="none" w:sz="0" w:space="0" w:color="auto"/>
        <w:bottom w:val="none" w:sz="0" w:space="0" w:color="auto"/>
        <w:right w:val="none" w:sz="0" w:space="0" w:color="auto"/>
      </w:divBdr>
    </w:div>
    <w:div w:id="1001851366">
      <w:bodyDiv w:val="1"/>
      <w:marLeft w:val="0"/>
      <w:marRight w:val="0"/>
      <w:marTop w:val="0"/>
      <w:marBottom w:val="0"/>
      <w:divBdr>
        <w:top w:val="none" w:sz="0" w:space="0" w:color="auto"/>
        <w:left w:val="none" w:sz="0" w:space="0" w:color="auto"/>
        <w:bottom w:val="none" w:sz="0" w:space="0" w:color="auto"/>
        <w:right w:val="none" w:sz="0" w:space="0" w:color="auto"/>
      </w:divBdr>
    </w:div>
    <w:div w:id="1005402054">
      <w:bodyDiv w:val="1"/>
      <w:marLeft w:val="0"/>
      <w:marRight w:val="0"/>
      <w:marTop w:val="0"/>
      <w:marBottom w:val="0"/>
      <w:divBdr>
        <w:top w:val="none" w:sz="0" w:space="0" w:color="auto"/>
        <w:left w:val="none" w:sz="0" w:space="0" w:color="auto"/>
        <w:bottom w:val="none" w:sz="0" w:space="0" w:color="auto"/>
        <w:right w:val="none" w:sz="0" w:space="0" w:color="auto"/>
      </w:divBdr>
    </w:div>
    <w:div w:id="1019117444">
      <w:bodyDiv w:val="1"/>
      <w:marLeft w:val="0"/>
      <w:marRight w:val="0"/>
      <w:marTop w:val="0"/>
      <w:marBottom w:val="0"/>
      <w:divBdr>
        <w:top w:val="none" w:sz="0" w:space="0" w:color="auto"/>
        <w:left w:val="none" w:sz="0" w:space="0" w:color="auto"/>
        <w:bottom w:val="none" w:sz="0" w:space="0" w:color="auto"/>
        <w:right w:val="none" w:sz="0" w:space="0" w:color="auto"/>
      </w:divBdr>
    </w:div>
    <w:div w:id="1069116696">
      <w:bodyDiv w:val="1"/>
      <w:marLeft w:val="0"/>
      <w:marRight w:val="0"/>
      <w:marTop w:val="0"/>
      <w:marBottom w:val="0"/>
      <w:divBdr>
        <w:top w:val="none" w:sz="0" w:space="0" w:color="auto"/>
        <w:left w:val="none" w:sz="0" w:space="0" w:color="auto"/>
        <w:bottom w:val="none" w:sz="0" w:space="0" w:color="auto"/>
        <w:right w:val="none" w:sz="0" w:space="0" w:color="auto"/>
      </w:divBdr>
    </w:div>
    <w:div w:id="1099831967">
      <w:bodyDiv w:val="1"/>
      <w:marLeft w:val="0"/>
      <w:marRight w:val="0"/>
      <w:marTop w:val="0"/>
      <w:marBottom w:val="0"/>
      <w:divBdr>
        <w:top w:val="none" w:sz="0" w:space="0" w:color="auto"/>
        <w:left w:val="none" w:sz="0" w:space="0" w:color="auto"/>
        <w:bottom w:val="none" w:sz="0" w:space="0" w:color="auto"/>
        <w:right w:val="none" w:sz="0" w:space="0" w:color="auto"/>
      </w:divBdr>
    </w:div>
    <w:div w:id="1114983651">
      <w:bodyDiv w:val="1"/>
      <w:marLeft w:val="0"/>
      <w:marRight w:val="0"/>
      <w:marTop w:val="0"/>
      <w:marBottom w:val="0"/>
      <w:divBdr>
        <w:top w:val="none" w:sz="0" w:space="0" w:color="auto"/>
        <w:left w:val="none" w:sz="0" w:space="0" w:color="auto"/>
        <w:bottom w:val="none" w:sz="0" w:space="0" w:color="auto"/>
        <w:right w:val="none" w:sz="0" w:space="0" w:color="auto"/>
      </w:divBdr>
    </w:div>
    <w:div w:id="1486699429">
      <w:bodyDiv w:val="1"/>
      <w:marLeft w:val="0"/>
      <w:marRight w:val="0"/>
      <w:marTop w:val="0"/>
      <w:marBottom w:val="0"/>
      <w:divBdr>
        <w:top w:val="none" w:sz="0" w:space="0" w:color="auto"/>
        <w:left w:val="none" w:sz="0" w:space="0" w:color="auto"/>
        <w:bottom w:val="none" w:sz="0" w:space="0" w:color="auto"/>
        <w:right w:val="none" w:sz="0" w:space="0" w:color="auto"/>
      </w:divBdr>
    </w:div>
    <w:div w:id="1497762328">
      <w:bodyDiv w:val="1"/>
      <w:marLeft w:val="0"/>
      <w:marRight w:val="0"/>
      <w:marTop w:val="0"/>
      <w:marBottom w:val="0"/>
      <w:divBdr>
        <w:top w:val="none" w:sz="0" w:space="0" w:color="auto"/>
        <w:left w:val="none" w:sz="0" w:space="0" w:color="auto"/>
        <w:bottom w:val="none" w:sz="0" w:space="0" w:color="auto"/>
        <w:right w:val="none" w:sz="0" w:space="0" w:color="auto"/>
      </w:divBdr>
    </w:div>
    <w:div w:id="1558781007">
      <w:bodyDiv w:val="1"/>
      <w:marLeft w:val="0"/>
      <w:marRight w:val="0"/>
      <w:marTop w:val="0"/>
      <w:marBottom w:val="0"/>
      <w:divBdr>
        <w:top w:val="none" w:sz="0" w:space="0" w:color="auto"/>
        <w:left w:val="none" w:sz="0" w:space="0" w:color="auto"/>
        <w:bottom w:val="none" w:sz="0" w:space="0" w:color="auto"/>
        <w:right w:val="none" w:sz="0" w:space="0" w:color="auto"/>
      </w:divBdr>
    </w:div>
    <w:div w:id="1603537194">
      <w:bodyDiv w:val="1"/>
      <w:marLeft w:val="0"/>
      <w:marRight w:val="0"/>
      <w:marTop w:val="0"/>
      <w:marBottom w:val="0"/>
      <w:divBdr>
        <w:top w:val="none" w:sz="0" w:space="0" w:color="auto"/>
        <w:left w:val="none" w:sz="0" w:space="0" w:color="auto"/>
        <w:bottom w:val="none" w:sz="0" w:space="0" w:color="auto"/>
        <w:right w:val="none" w:sz="0" w:space="0" w:color="auto"/>
      </w:divBdr>
    </w:div>
    <w:div w:id="1821337855">
      <w:bodyDiv w:val="1"/>
      <w:marLeft w:val="0"/>
      <w:marRight w:val="0"/>
      <w:marTop w:val="0"/>
      <w:marBottom w:val="0"/>
      <w:divBdr>
        <w:top w:val="none" w:sz="0" w:space="0" w:color="auto"/>
        <w:left w:val="none" w:sz="0" w:space="0" w:color="auto"/>
        <w:bottom w:val="none" w:sz="0" w:space="0" w:color="auto"/>
        <w:right w:val="none" w:sz="0" w:space="0" w:color="auto"/>
      </w:divBdr>
    </w:div>
    <w:div w:id="1849636812">
      <w:bodyDiv w:val="1"/>
      <w:marLeft w:val="0"/>
      <w:marRight w:val="0"/>
      <w:marTop w:val="0"/>
      <w:marBottom w:val="0"/>
      <w:divBdr>
        <w:top w:val="none" w:sz="0" w:space="0" w:color="auto"/>
        <w:left w:val="none" w:sz="0" w:space="0" w:color="auto"/>
        <w:bottom w:val="none" w:sz="0" w:space="0" w:color="auto"/>
        <w:right w:val="none" w:sz="0" w:space="0" w:color="auto"/>
      </w:divBdr>
    </w:div>
    <w:div w:id="2006740911">
      <w:bodyDiv w:val="1"/>
      <w:marLeft w:val="0"/>
      <w:marRight w:val="0"/>
      <w:marTop w:val="0"/>
      <w:marBottom w:val="0"/>
      <w:divBdr>
        <w:top w:val="none" w:sz="0" w:space="0" w:color="auto"/>
        <w:left w:val="none" w:sz="0" w:space="0" w:color="auto"/>
        <w:bottom w:val="none" w:sz="0" w:space="0" w:color="auto"/>
        <w:right w:val="none" w:sz="0" w:space="0" w:color="auto"/>
      </w:divBdr>
    </w:div>
    <w:div w:id="2047827815">
      <w:bodyDiv w:val="1"/>
      <w:marLeft w:val="0"/>
      <w:marRight w:val="0"/>
      <w:marTop w:val="0"/>
      <w:marBottom w:val="0"/>
      <w:divBdr>
        <w:top w:val="none" w:sz="0" w:space="0" w:color="auto"/>
        <w:left w:val="none" w:sz="0" w:space="0" w:color="auto"/>
        <w:bottom w:val="none" w:sz="0" w:space="0" w:color="auto"/>
        <w:right w:val="none" w:sz="0" w:space="0" w:color="auto"/>
      </w:divBdr>
    </w:div>
    <w:div w:id="2051102623">
      <w:bodyDiv w:val="1"/>
      <w:marLeft w:val="0"/>
      <w:marRight w:val="0"/>
      <w:marTop w:val="0"/>
      <w:marBottom w:val="0"/>
      <w:divBdr>
        <w:top w:val="none" w:sz="0" w:space="0" w:color="auto"/>
        <w:left w:val="none" w:sz="0" w:space="0" w:color="auto"/>
        <w:bottom w:val="none" w:sz="0" w:space="0" w:color="auto"/>
        <w:right w:val="none" w:sz="0" w:space="0" w:color="auto"/>
      </w:divBdr>
    </w:div>
    <w:div w:id="2122608286">
      <w:bodyDiv w:val="1"/>
      <w:marLeft w:val="0"/>
      <w:marRight w:val="0"/>
      <w:marTop w:val="0"/>
      <w:marBottom w:val="0"/>
      <w:divBdr>
        <w:top w:val="none" w:sz="0" w:space="0" w:color="auto"/>
        <w:left w:val="none" w:sz="0" w:space="0" w:color="auto"/>
        <w:bottom w:val="none" w:sz="0" w:space="0" w:color="auto"/>
        <w:right w:val="none" w:sz="0" w:space="0" w:color="auto"/>
      </w:divBdr>
    </w:div>
    <w:div w:id="2133743703">
      <w:bodyDiv w:val="1"/>
      <w:marLeft w:val="0"/>
      <w:marRight w:val="0"/>
      <w:marTop w:val="0"/>
      <w:marBottom w:val="0"/>
      <w:divBdr>
        <w:top w:val="none" w:sz="0" w:space="0" w:color="auto"/>
        <w:left w:val="none" w:sz="0" w:space="0" w:color="auto"/>
        <w:bottom w:val="none" w:sz="0" w:space="0" w:color="auto"/>
        <w:right w:val="none" w:sz="0" w:space="0" w:color="auto"/>
      </w:divBdr>
    </w:div>
    <w:div w:id="2134208874">
      <w:bodyDiv w:val="1"/>
      <w:marLeft w:val="0"/>
      <w:marRight w:val="0"/>
      <w:marTop w:val="0"/>
      <w:marBottom w:val="0"/>
      <w:divBdr>
        <w:top w:val="none" w:sz="0" w:space="0" w:color="auto"/>
        <w:left w:val="none" w:sz="0" w:space="0" w:color="auto"/>
        <w:bottom w:val="none" w:sz="0" w:space="0" w:color="auto"/>
        <w:right w:val="none" w:sz="0" w:space="0" w:color="auto"/>
      </w:divBdr>
    </w:div>
    <w:div w:id="213486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2/2021/Q%C4%90-UBND&amp;match=True&amp;area=2&amp;lan=1&amp;bday=29/7/2021&amp;eday=29/7/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phap-luat/tim-van-ban.aspx?keyword=32/2021/Q%C4%90-UBND&amp;match=True&amp;area=2&amp;lan=1&amp;bday=29/7/2021&amp;eday=29/7/2021" TargetMode="External"/><Relationship Id="rId4" Type="http://schemas.openxmlformats.org/officeDocument/2006/relationships/settings" Target="settings.xml"/><Relationship Id="rId9" Type="http://schemas.openxmlformats.org/officeDocument/2006/relationships/hyperlink" Target="https://thuvienphapluat.vn/phap-luat/tim-van-ban.aspx?keyword=60/2016/Q%C4%90-UBND&amp;match=True&amp;area=2&amp;lan=1&amp;bday=25/11/2016&amp;eday=25/11/201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328EA-E8DF-4060-9070-85B515246F40}"/>
</file>

<file path=customXml/itemProps2.xml><?xml version="1.0" encoding="utf-8"?>
<ds:datastoreItem xmlns:ds="http://schemas.openxmlformats.org/officeDocument/2006/customXml" ds:itemID="{F8A720A0-5077-4B93-A99D-36461C245644}"/>
</file>

<file path=customXml/itemProps3.xml><?xml version="1.0" encoding="utf-8"?>
<ds:datastoreItem xmlns:ds="http://schemas.openxmlformats.org/officeDocument/2006/customXml" ds:itemID="{76DCACF1-3F3C-4D78-BF7A-BC4BE7ABA8BB}"/>
</file>

<file path=customXml/itemProps4.xml><?xml version="1.0" encoding="utf-8"?>
<ds:datastoreItem xmlns:ds="http://schemas.openxmlformats.org/officeDocument/2006/customXml" ds:itemID="{FB3C539E-68C6-41BA-BBC5-C76A715C331A}"/>
</file>

<file path=docProps/app.xml><?xml version="1.0" encoding="utf-8"?>
<Properties xmlns="http://schemas.openxmlformats.org/officeDocument/2006/extended-properties" xmlns:vt="http://schemas.openxmlformats.org/officeDocument/2006/docPropsVTypes">
  <Template>Normal</Template>
  <TotalTime>60</TotalTime>
  <Pages>12</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cp:lastModifiedBy>Microsoft Cop.</cp:lastModifiedBy>
  <cp:revision>19</cp:revision>
  <cp:lastPrinted>2025-01-13T10:21:00Z</cp:lastPrinted>
  <dcterms:created xsi:type="dcterms:W3CDTF">2025-01-13T04:40:00Z</dcterms:created>
  <dcterms:modified xsi:type="dcterms:W3CDTF">2025-01-14T00:40:00Z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